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F7" w:rsidRPr="00070A2D" w:rsidRDefault="000C00F7" w:rsidP="000C00F7">
      <w:pPr>
        <w:jc w:val="center"/>
        <w:rPr>
          <w:b/>
          <w:sz w:val="24"/>
          <w:szCs w:val="24"/>
        </w:rPr>
      </w:pPr>
      <w:r w:rsidRPr="00070A2D">
        <w:rPr>
          <w:b/>
          <w:sz w:val="24"/>
          <w:szCs w:val="24"/>
        </w:rPr>
        <w:t>Перечень архивных фондов,</w:t>
      </w:r>
    </w:p>
    <w:p w:rsidR="000C00F7" w:rsidRPr="00070A2D" w:rsidRDefault="000C00F7" w:rsidP="000C00F7">
      <w:pPr>
        <w:jc w:val="center"/>
        <w:rPr>
          <w:b/>
          <w:sz w:val="24"/>
          <w:szCs w:val="24"/>
        </w:rPr>
      </w:pPr>
      <w:r w:rsidRPr="00070A2D">
        <w:rPr>
          <w:b/>
          <w:sz w:val="24"/>
          <w:szCs w:val="24"/>
        </w:rPr>
        <w:t xml:space="preserve">поступивших на постоянное хранение в БУ «Госистархив Чувашской Республики» Минкультуры Чувашии во </w:t>
      </w:r>
      <w:r w:rsidRPr="00070A2D">
        <w:rPr>
          <w:b/>
          <w:sz w:val="24"/>
          <w:szCs w:val="24"/>
          <w:lang w:val="en-US"/>
        </w:rPr>
        <w:t>II</w:t>
      </w:r>
      <w:r w:rsidRPr="00070A2D">
        <w:rPr>
          <w:b/>
          <w:sz w:val="24"/>
          <w:szCs w:val="24"/>
        </w:rPr>
        <w:t xml:space="preserve"> квартале 2015 г.</w:t>
      </w:r>
    </w:p>
    <w:p w:rsidR="000C00F7" w:rsidRPr="00070A2D" w:rsidRDefault="000C00F7" w:rsidP="000C00F7">
      <w:pPr>
        <w:ind w:firstLine="0"/>
        <w:jc w:val="center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980"/>
        <w:gridCol w:w="1997"/>
        <w:gridCol w:w="1349"/>
        <w:gridCol w:w="919"/>
        <w:gridCol w:w="2694"/>
        <w:gridCol w:w="1417"/>
      </w:tblGrid>
      <w:tr w:rsidR="000C00F7" w:rsidRPr="00070A2D" w:rsidTr="0046175E">
        <w:trPr>
          <w:trHeight w:val="1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070A2D" w:rsidRDefault="000C00F7" w:rsidP="000C00F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№</w:t>
            </w:r>
          </w:p>
          <w:p w:rsidR="000C00F7" w:rsidRPr="00070A2D" w:rsidRDefault="000C00F7" w:rsidP="000C00F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070A2D">
              <w:rPr>
                <w:b/>
                <w:sz w:val="22"/>
                <w:szCs w:val="22"/>
              </w:rPr>
              <w:t>п</w:t>
            </w:r>
            <w:proofErr w:type="gramEnd"/>
            <w:r w:rsidRPr="00070A2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070A2D" w:rsidRDefault="000C00F7" w:rsidP="000C00F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Номер</w:t>
            </w:r>
          </w:p>
          <w:p w:rsidR="000C00F7" w:rsidRPr="00070A2D" w:rsidRDefault="000C00F7" w:rsidP="000C00F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фонда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070A2D" w:rsidRDefault="000C00F7" w:rsidP="000C00F7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Название фонда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070A2D" w:rsidRDefault="000C00F7" w:rsidP="000C00F7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Крайние даты пр</w:t>
            </w:r>
            <w:r w:rsidRPr="00070A2D">
              <w:rPr>
                <w:b/>
                <w:sz w:val="22"/>
                <w:szCs w:val="22"/>
              </w:rPr>
              <w:t>и</w:t>
            </w:r>
            <w:r w:rsidRPr="00070A2D">
              <w:rPr>
                <w:b/>
                <w:sz w:val="22"/>
                <w:szCs w:val="22"/>
              </w:rPr>
              <w:t>нятых а</w:t>
            </w:r>
            <w:r w:rsidRPr="00070A2D">
              <w:rPr>
                <w:b/>
                <w:sz w:val="22"/>
                <w:szCs w:val="22"/>
              </w:rPr>
              <w:t>р</w:t>
            </w:r>
            <w:r w:rsidRPr="00070A2D">
              <w:rPr>
                <w:b/>
                <w:sz w:val="22"/>
                <w:szCs w:val="22"/>
              </w:rPr>
              <w:t>хивных докуме</w:t>
            </w:r>
            <w:r w:rsidRPr="00070A2D">
              <w:rPr>
                <w:b/>
                <w:sz w:val="22"/>
                <w:szCs w:val="22"/>
              </w:rPr>
              <w:t>н</w:t>
            </w:r>
            <w:r w:rsidRPr="00070A2D">
              <w:rPr>
                <w:b/>
                <w:sz w:val="22"/>
                <w:szCs w:val="22"/>
              </w:rPr>
              <w:t>тов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80E" w:rsidRDefault="0046175E" w:rsidP="0023180E">
            <w:pPr>
              <w:snapToGrid w:val="0"/>
              <w:ind w:left="-60" w:right="-153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Кол-во, </w:t>
            </w:r>
            <w:proofErr w:type="gramStart"/>
            <w:r>
              <w:rPr>
                <w:b/>
                <w:sz w:val="22"/>
                <w:szCs w:val="22"/>
              </w:rPr>
              <w:t>посту-пив</w:t>
            </w:r>
            <w:r w:rsidR="000C00F7" w:rsidRPr="00070A2D">
              <w:rPr>
                <w:b/>
                <w:sz w:val="22"/>
                <w:szCs w:val="22"/>
              </w:rPr>
              <w:t>ших</w:t>
            </w:r>
            <w:proofErr w:type="gramEnd"/>
            <w:r w:rsidR="000C00F7" w:rsidRPr="00070A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C00F7" w:rsidRPr="00070A2D">
              <w:rPr>
                <w:b/>
                <w:sz w:val="22"/>
                <w:szCs w:val="22"/>
              </w:rPr>
              <w:t>ед.хр</w:t>
            </w:r>
            <w:proofErr w:type="spellEnd"/>
            <w:r w:rsidR="000C00F7" w:rsidRPr="00070A2D">
              <w:rPr>
                <w:b/>
                <w:sz w:val="22"/>
                <w:szCs w:val="22"/>
              </w:rPr>
              <w:t>. архив-</w:t>
            </w:r>
            <w:proofErr w:type="spellStart"/>
            <w:r w:rsidR="000C00F7" w:rsidRPr="00070A2D">
              <w:rPr>
                <w:b/>
                <w:sz w:val="22"/>
                <w:szCs w:val="22"/>
              </w:rPr>
              <w:t>ных</w:t>
            </w:r>
            <w:proofErr w:type="spellEnd"/>
            <w:r w:rsidR="000C00F7" w:rsidRPr="00070A2D">
              <w:rPr>
                <w:b/>
                <w:sz w:val="22"/>
                <w:szCs w:val="22"/>
              </w:rPr>
              <w:t xml:space="preserve"> </w:t>
            </w:r>
          </w:p>
          <w:p w:rsidR="000C00F7" w:rsidRPr="00070A2D" w:rsidRDefault="000C00F7" w:rsidP="0023180E">
            <w:pPr>
              <w:snapToGrid w:val="0"/>
              <w:ind w:left="-60" w:right="-153" w:firstLine="0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док</w:t>
            </w:r>
            <w:r w:rsidRPr="00070A2D">
              <w:rPr>
                <w:b/>
                <w:sz w:val="22"/>
                <w:szCs w:val="22"/>
              </w:rPr>
              <w:t>у</w:t>
            </w:r>
            <w:r w:rsidRPr="00070A2D">
              <w:rPr>
                <w:b/>
                <w:sz w:val="22"/>
                <w:szCs w:val="22"/>
              </w:rPr>
              <w:t>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070A2D" w:rsidRDefault="000C00F7" w:rsidP="000C00F7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Аннотации на пост</w:t>
            </w:r>
            <w:r w:rsidRPr="00070A2D">
              <w:rPr>
                <w:b/>
                <w:sz w:val="22"/>
                <w:szCs w:val="22"/>
              </w:rPr>
              <w:t>у</w:t>
            </w:r>
            <w:r w:rsidRPr="00070A2D">
              <w:rPr>
                <w:b/>
                <w:sz w:val="22"/>
                <w:szCs w:val="22"/>
              </w:rPr>
              <w:t>пившие архивные д</w:t>
            </w:r>
            <w:r w:rsidRPr="00070A2D">
              <w:rPr>
                <w:b/>
                <w:sz w:val="22"/>
                <w:szCs w:val="22"/>
              </w:rPr>
              <w:t>о</w:t>
            </w:r>
            <w:r w:rsidRPr="00070A2D">
              <w:rPr>
                <w:b/>
                <w:sz w:val="22"/>
                <w:szCs w:val="22"/>
              </w:rPr>
              <w:t>кументы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F7" w:rsidRPr="00070A2D" w:rsidRDefault="000C00F7" w:rsidP="000C00F7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 xml:space="preserve">Причины передачи на </w:t>
            </w:r>
            <w:proofErr w:type="spellStart"/>
            <w:proofErr w:type="gramStart"/>
            <w:r w:rsidRPr="00070A2D">
              <w:rPr>
                <w:b/>
                <w:sz w:val="22"/>
                <w:szCs w:val="22"/>
              </w:rPr>
              <w:t>государ-ственное</w:t>
            </w:r>
            <w:proofErr w:type="spellEnd"/>
            <w:proofErr w:type="gramEnd"/>
            <w:r w:rsidRPr="00070A2D">
              <w:rPr>
                <w:b/>
                <w:sz w:val="22"/>
                <w:szCs w:val="22"/>
              </w:rPr>
              <w:t xml:space="preserve"> хранение</w:t>
            </w:r>
          </w:p>
        </w:tc>
      </w:tr>
    </w:tbl>
    <w:p w:rsidR="000C00F7" w:rsidRPr="0046175E" w:rsidRDefault="000C00F7" w:rsidP="000C00F7">
      <w:pPr>
        <w:rPr>
          <w:sz w:val="2"/>
          <w:szCs w:val="2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980"/>
        <w:gridCol w:w="1997"/>
        <w:gridCol w:w="1353"/>
        <w:gridCol w:w="915"/>
        <w:gridCol w:w="2694"/>
        <w:gridCol w:w="1417"/>
      </w:tblGrid>
      <w:tr w:rsidR="000C00F7" w:rsidRPr="00070A2D" w:rsidTr="0046175E">
        <w:trPr>
          <w:trHeight w:val="28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46175E" w:rsidRDefault="000C00F7" w:rsidP="000C00F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617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46175E" w:rsidRDefault="000C00F7" w:rsidP="000C00F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617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46175E" w:rsidRDefault="000C00F7" w:rsidP="000C00F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6175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46175E" w:rsidRDefault="000C00F7" w:rsidP="000C00F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617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46175E" w:rsidRDefault="000C00F7" w:rsidP="000C00F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617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46175E" w:rsidRDefault="000C00F7" w:rsidP="000C00F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617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F7" w:rsidRPr="0046175E" w:rsidRDefault="000C00F7" w:rsidP="000C00F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6175E">
              <w:rPr>
                <w:b/>
                <w:sz w:val="22"/>
                <w:szCs w:val="22"/>
              </w:rPr>
              <w:t>7</w:t>
            </w:r>
          </w:p>
        </w:tc>
      </w:tr>
      <w:tr w:rsidR="000C00F7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7" w:rsidRPr="0046175E" w:rsidRDefault="000C00F7" w:rsidP="000C00F7">
            <w:pPr>
              <w:snapToGrid w:val="0"/>
              <w:ind w:left="-64" w:right="-69"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Фонды учреждений государственной власти и государственного управления</w:t>
            </w:r>
          </w:p>
        </w:tc>
      </w:tr>
      <w:tr w:rsidR="00243C42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C42" w:rsidRPr="0046175E" w:rsidRDefault="00243C42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C42" w:rsidRPr="0046175E" w:rsidRDefault="00243C42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Р-704</w:t>
            </w:r>
          </w:p>
          <w:p w:rsidR="00243C42" w:rsidRPr="0046175E" w:rsidRDefault="00243C42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C42" w:rsidRPr="0046175E" w:rsidRDefault="00243C42" w:rsidP="00243C42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Вурнарский ра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t>онный Совет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 xml:space="preserve">тов Чувашской Республики и его президиум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C42" w:rsidRPr="0046175E" w:rsidRDefault="00243C42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1985-1993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C42" w:rsidRPr="0046175E" w:rsidRDefault="00243C42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194</w:t>
            </w:r>
          </w:p>
          <w:p w:rsidR="00243C42" w:rsidRPr="0046175E" w:rsidRDefault="00243C42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8C0" w:rsidRDefault="007D38C0" w:rsidP="007D38C0">
            <w:pPr>
              <w:snapToGrid w:val="0"/>
              <w:ind w:left="-66" w:right="-66" w:firstLine="0"/>
              <w:rPr>
                <w:sz w:val="24"/>
              </w:rPr>
            </w:pPr>
            <w:r>
              <w:rPr>
                <w:sz w:val="24"/>
              </w:rPr>
              <w:t>Протоколы сессий,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поряжения исполкома, протоколы заседаний исполкома, статотчеты, штатные расписания и сметы, годовой бухга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терский отчет, планы, информации, переписка, документы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тивной комиссии, изб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рательных комиссий, протоколы заседаний профсоюзного комитета и др. </w:t>
            </w:r>
          </w:p>
          <w:p w:rsidR="00243C42" w:rsidRPr="0046175E" w:rsidRDefault="00243C42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42" w:rsidRPr="0046175E" w:rsidRDefault="00243C42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243C42" w:rsidRPr="0046175E" w:rsidRDefault="00243C42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243C42" w:rsidRPr="0046175E" w:rsidRDefault="00243C42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243C42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42" w:rsidRPr="0046175E" w:rsidRDefault="00243C42" w:rsidP="009B70D2">
            <w:pPr>
              <w:snapToGrid w:val="0"/>
              <w:ind w:left="-64" w:right="-69"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 xml:space="preserve">Фонды учреждений </w:t>
            </w:r>
            <w:r w:rsidR="009B70D2" w:rsidRPr="0046175E">
              <w:rPr>
                <w:b/>
                <w:i/>
                <w:sz w:val="22"/>
                <w:szCs w:val="22"/>
              </w:rPr>
              <w:t>судов</w:t>
            </w:r>
          </w:p>
        </w:tc>
      </w:tr>
      <w:tr w:rsidR="009B70D2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2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2" w:rsidRPr="0046175E" w:rsidRDefault="009B70D2" w:rsidP="009B70D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Р-2850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2" w:rsidRPr="0046175E" w:rsidRDefault="009B70D2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 xml:space="preserve">Народный суд </w:t>
            </w:r>
            <w:r w:rsidRPr="0046175E">
              <w:rPr>
                <w:sz w:val="22"/>
                <w:szCs w:val="22"/>
                <w:lang w:val="en-US"/>
              </w:rPr>
              <w:t>II</w:t>
            </w:r>
            <w:r w:rsidRPr="0046175E">
              <w:rPr>
                <w:sz w:val="22"/>
                <w:szCs w:val="22"/>
              </w:rPr>
              <w:t xml:space="preserve"> и </w:t>
            </w:r>
            <w:r w:rsidRPr="0046175E">
              <w:rPr>
                <w:sz w:val="22"/>
                <w:szCs w:val="22"/>
                <w:lang w:val="en-US"/>
              </w:rPr>
              <w:t>III</w:t>
            </w:r>
            <w:r w:rsidRPr="0046175E">
              <w:rPr>
                <w:sz w:val="22"/>
                <w:szCs w:val="22"/>
              </w:rPr>
              <w:t xml:space="preserve"> участков Ал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 xml:space="preserve">тырского района Чувашской АССР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2" w:rsidRPr="0046175E" w:rsidRDefault="009B70D2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1939-1947</w:t>
            </w:r>
          </w:p>
          <w:p w:rsidR="009B70D2" w:rsidRPr="0046175E" w:rsidRDefault="009B70D2" w:rsidP="0046175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2" w:rsidRPr="0046175E" w:rsidRDefault="0046175E" w:rsidP="009B70D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120</w:t>
            </w:r>
          </w:p>
          <w:p w:rsidR="009B70D2" w:rsidRPr="0046175E" w:rsidRDefault="009B70D2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2" w:rsidRPr="0046175E" w:rsidRDefault="006562D8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Уголовные и гражданские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D2" w:rsidRPr="0046175E" w:rsidRDefault="009B70D2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9B70D2" w:rsidRPr="0046175E" w:rsidRDefault="009B70D2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9B70D2" w:rsidRPr="0046175E" w:rsidRDefault="009B70D2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070A2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A2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A2D" w:rsidRPr="0046175E" w:rsidRDefault="00070A2D" w:rsidP="00D323DA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Р-2801</w:t>
            </w:r>
          </w:p>
          <w:p w:rsidR="00070A2D" w:rsidRPr="0046175E" w:rsidRDefault="00070A2D" w:rsidP="00D323D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A2D" w:rsidRPr="0046175E" w:rsidRDefault="00070A2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 xml:space="preserve">Народный суд </w:t>
            </w:r>
            <w:r w:rsidRPr="0046175E">
              <w:rPr>
                <w:sz w:val="22"/>
                <w:szCs w:val="22"/>
                <w:lang w:val="en-US"/>
              </w:rPr>
              <w:t>I</w:t>
            </w:r>
            <w:r w:rsidRPr="0046175E">
              <w:rPr>
                <w:sz w:val="22"/>
                <w:szCs w:val="22"/>
              </w:rPr>
              <w:t xml:space="preserve"> участка Ибреси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ского района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АССР</w:t>
            </w:r>
          </w:p>
          <w:p w:rsidR="00070A2D" w:rsidRPr="0046175E" w:rsidRDefault="00070A2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A2D" w:rsidRPr="0046175E" w:rsidRDefault="00070A2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1930-1949</w:t>
            </w:r>
          </w:p>
          <w:p w:rsidR="00070A2D" w:rsidRPr="0046175E" w:rsidRDefault="00070A2D" w:rsidP="00D323DA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1930-1951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A2D" w:rsidRPr="0046175E" w:rsidRDefault="0046175E" w:rsidP="00D323DA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849</w:t>
            </w:r>
          </w:p>
          <w:p w:rsidR="00070A2D" w:rsidRPr="0046175E" w:rsidRDefault="00070A2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A2D" w:rsidRPr="0046175E" w:rsidRDefault="006562D8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Уголовные и гражданские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D" w:rsidRPr="0046175E" w:rsidRDefault="00070A2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070A2D" w:rsidRPr="0046175E" w:rsidRDefault="00070A2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070A2D" w:rsidRPr="0046175E" w:rsidRDefault="00070A2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070A2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D" w:rsidRPr="0046175E" w:rsidRDefault="00070A2D" w:rsidP="000C00F7">
            <w:pPr>
              <w:snapToGrid w:val="0"/>
              <w:ind w:left="-64" w:right="-69"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 xml:space="preserve">Фонды учреждений по управлению народным хозяйством, </w:t>
            </w:r>
          </w:p>
          <w:p w:rsidR="00070A2D" w:rsidRPr="0046175E" w:rsidRDefault="00070A2D" w:rsidP="000C00F7">
            <w:pPr>
              <w:snapToGrid w:val="0"/>
              <w:ind w:left="-64" w:right="-69"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планированию и статистике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Р-2366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Плановая коми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сия Чебоксарского горсовета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1974, 1976-1977, 1979-1980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Списки о социально-экономическом развитии г.  Чебоксары</w:t>
            </w:r>
          </w:p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45020D">
            <w:pPr>
              <w:snapToGrid w:val="0"/>
              <w:ind w:right="-56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Истечение срока ведо</w:t>
            </w:r>
            <w:r w:rsidRPr="0046175E">
              <w:rPr>
                <w:sz w:val="22"/>
                <w:szCs w:val="22"/>
              </w:rPr>
              <w:t>м</w:t>
            </w:r>
            <w:r w:rsidRPr="0046175E">
              <w:rPr>
                <w:sz w:val="22"/>
                <w:szCs w:val="22"/>
              </w:rPr>
              <w:t>ственного хранения</w:t>
            </w:r>
          </w:p>
          <w:p w:rsidR="0045020D" w:rsidRPr="0046175E" w:rsidRDefault="0045020D" w:rsidP="0045020D">
            <w:pPr>
              <w:snapToGrid w:val="0"/>
              <w:ind w:right="-56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Р-2450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Плановая коми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сия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lastRenderedPageBreak/>
              <w:t>ного комитета Вурнарского ра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t>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ССР, п. Вурнары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1978-1991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82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7D38C0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заседаний, планы, информации,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риалы по переписке с Го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планом Чувашской АССР, показатели выполнения условий соцсоревнования, программа развития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водства товаров народного потребления и реализации платных услуг населению и др.</w:t>
            </w:r>
          </w:p>
          <w:p w:rsidR="0045020D" w:rsidRPr="0046175E" w:rsidRDefault="0045020D" w:rsidP="007D38C0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lastRenderedPageBreak/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Р-1134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Плановая коми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сия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ного комитета Мариинско-Посадского ра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t>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1983-1991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41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Протоколы заседаний, планы социально-экономического развития района, народного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ства, культуры, экономич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паспорт, докладные записки, обзоры, справки, переписка с Госпланом, соцобязательства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Р-2166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Плановая коми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сия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ного комитета Шумерлинского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1967-1991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92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8B67A9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заседаний, планы развития народного хозяйства, информации, комплексная программа научно-технического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гресса предприятий,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низаций колхозов и совх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зов района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Р-2213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Плановая коми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сия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 xml:space="preserve">ного комитета </w:t>
            </w:r>
            <w:proofErr w:type="spellStart"/>
            <w:r w:rsidRPr="0046175E">
              <w:rPr>
                <w:sz w:val="22"/>
                <w:szCs w:val="22"/>
              </w:rPr>
              <w:t>Я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тиковского</w:t>
            </w:r>
            <w:proofErr w:type="spellEnd"/>
            <w:r w:rsidRPr="0046175E">
              <w:rPr>
                <w:sz w:val="22"/>
                <w:szCs w:val="22"/>
              </w:rPr>
              <w:t xml:space="preserve">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ССР, с. Янтиково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1979-1991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76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заседаний,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ны работы, проекты планов экономического и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ального развития района, балансы, отчеты, паспорт района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Р-2866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планиров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ния и социально-экономического развития исполн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тельного комитета Канашского г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родского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ССР, г. Канаш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1943-1991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269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новой комиссии, планы развития народного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ства, мероприятия по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гоустройству города,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изводственно-финансовые планы предприятий города, отчеты, справки,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по планированию 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гового обслуживания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 капитального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и др.</w:t>
            </w:r>
          </w:p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64" w:right="-69"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Фонды финансовых учреждений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45020D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Р-2154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Финансовый о</w:t>
            </w:r>
            <w:r w:rsidRPr="0046175E">
              <w:rPr>
                <w:sz w:val="22"/>
                <w:szCs w:val="22"/>
              </w:rPr>
              <w:t>т</w:t>
            </w:r>
            <w:r w:rsidRPr="0046175E">
              <w:rPr>
                <w:sz w:val="22"/>
                <w:szCs w:val="22"/>
              </w:rPr>
              <w:t>дел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ного комитета Вурнарского ра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lastRenderedPageBreak/>
              <w:t>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ССР, п. Вурнары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1972-1991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396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8B67A9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произво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ственных совещаний,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ны, материалы ревизий и проверок работы отдела </w:t>
            </w:r>
            <w:r>
              <w:rPr>
                <w:sz w:val="22"/>
                <w:szCs w:val="22"/>
              </w:rPr>
              <w:lastRenderedPageBreak/>
              <w:t>Минфином Чувашской АССР, свод бюджета, см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 расходов, штатные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писания, годовой бухга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терский отчет, статотчеты и др.</w:t>
            </w:r>
          </w:p>
          <w:p w:rsidR="0045020D" w:rsidRPr="0046175E" w:rsidRDefault="0045020D" w:rsidP="008B67A9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lastRenderedPageBreak/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Р-1065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Финансовый о</w:t>
            </w:r>
            <w:r w:rsidRPr="0046175E">
              <w:rPr>
                <w:sz w:val="22"/>
                <w:szCs w:val="22"/>
              </w:rPr>
              <w:t>т</w:t>
            </w:r>
            <w:r w:rsidRPr="0046175E">
              <w:rPr>
                <w:sz w:val="22"/>
                <w:szCs w:val="22"/>
              </w:rPr>
              <w:t>дел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ного комитета Мариинско-Посадского ра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t>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1975-1991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221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8B67A9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работы, сводные сметы по бюджету, обзоры, доклады, сметы доходов и расходов, штатные расп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сания, статотчеты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45020D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Р-1093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Финансовый о</w:t>
            </w:r>
            <w:r w:rsidRPr="0046175E">
              <w:rPr>
                <w:sz w:val="22"/>
                <w:szCs w:val="22"/>
              </w:rPr>
              <w:t>т</w:t>
            </w:r>
            <w:r w:rsidRPr="0046175E">
              <w:rPr>
                <w:sz w:val="22"/>
                <w:szCs w:val="22"/>
              </w:rPr>
              <w:t>дел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ного комитета Аликовского ра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t>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298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и распоряжения Минфина СССР, РСФСР, Чувашской АССР, проекты бюджетов и бюджеты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она, планы работы отдела, штатные расписания, см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ты, анализы финансово-хозяйственной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предприятий колхозов и совхозов и др.</w:t>
            </w:r>
          </w:p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Р-221</w:t>
            </w:r>
            <w:r>
              <w:rPr>
                <w:sz w:val="22"/>
                <w:szCs w:val="22"/>
              </w:rPr>
              <w:t>2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Финансовый о</w:t>
            </w:r>
            <w:r w:rsidRPr="0046175E">
              <w:rPr>
                <w:sz w:val="22"/>
                <w:szCs w:val="22"/>
              </w:rPr>
              <w:t>т</w:t>
            </w:r>
            <w:r w:rsidRPr="0046175E">
              <w:rPr>
                <w:sz w:val="22"/>
                <w:szCs w:val="22"/>
              </w:rPr>
              <w:t>дел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 xml:space="preserve">ного комитета </w:t>
            </w:r>
            <w:proofErr w:type="spellStart"/>
            <w:r w:rsidRPr="0046175E">
              <w:rPr>
                <w:sz w:val="22"/>
                <w:szCs w:val="22"/>
              </w:rPr>
              <w:t>Я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тиковского</w:t>
            </w:r>
            <w:proofErr w:type="spellEnd"/>
            <w:r w:rsidRPr="0046175E">
              <w:rPr>
                <w:sz w:val="22"/>
                <w:szCs w:val="22"/>
              </w:rPr>
              <w:t xml:space="preserve">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ССР, с. Янтиково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1978-1991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225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Переписка с Минфином Чувашской АССР, планы работы, статотчеты, свод утвержденных бюджетов, роспись доходов и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штатные расписания, отчеты об исполнении см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 расходов, бюджета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и др.</w:t>
            </w:r>
          </w:p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45020D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Р-2454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Финансовый о</w:t>
            </w:r>
            <w:r w:rsidRPr="0046175E">
              <w:rPr>
                <w:sz w:val="22"/>
                <w:szCs w:val="22"/>
              </w:rPr>
              <w:t>т</w:t>
            </w:r>
            <w:r w:rsidRPr="0046175E">
              <w:rPr>
                <w:sz w:val="22"/>
                <w:szCs w:val="22"/>
              </w:rPr>
              <w:t>дел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ного комитета К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нашского горо</w:t>
            </w:r>
            <w:r w:rsidRPr="0046175E">
              <w:rPr>
                <w:sz w:val="22"/>
                <w:szCs w:val="22"/>
              </w:rPr>
              <w:t>д</w:t>
            </w:r>
            <w:r w:rsidRPr="0046175E">
              <w:rPr>
                <w:sz w:val="22"/>
                <w:szCs w:val="22"/>
              </w:rPr>
              <w:t>ского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ССР, г. Канаш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1973-1991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411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план работы отдела, статотчеты,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 города, роспись дох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и расходов по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ту, штатные расписания, акты проверок Минфином, годовые бухгалтерские отчеты и др.</w:t>
            </w:r>
          </w:p>
          <w:p w:rsidR="000028FA" w:rsidRPr="0046175E" w:rsidRDefault="000028FA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Р-2259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Финансовый о</w:t>
            </w:r>
            <w:r w:rsidRPr="0046175E">
              <w:rPr>
                <w:sz w:val="22"/>
                <w:szCs w:val="22"/>
              </w:rPr>
              <w:t>т</w:t>
            </w:r>
            <w:r w:rsidRPr="0046175E">
              <w:rPr>
                <w:sz w:val="22"/>
                <w:szCs w:val="22"/>
              </w:rPr>
              <w:t>дел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ного комитета Шумерлинского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1967-1991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43C4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449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0028FA" w:rsidP="006562D8">
            <w:pPr>
              <w:tabs>
                <w:tab w:val="left" w:pos="2490"/>
              </w:tabs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Приказы, постановления, решения, распоряжения Минфина Чувашской АССР по вопросам 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нения бюджета района, роспись доходов и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планы и отчеты, шта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расписания, статотч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ты, годовые бухгалтерские отчеты и др.</w:t>
            </w:r>
          </w:p>
          <w:p w:rsidR="000028FA" w:rsidRPr="0046175E" w:rsidRDefault="000028FA" w:rsidP="006562D8">
            <w:pPr>
              <w:tabs>
                <w:tab w:val="left" w:pos="2490"/>
              </w:tabs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028F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1</w:t>
            </w:r>
            <w:r w:rsidR="000028FA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Р-709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Финансовый о</w:t>
            </w:r>
            <w:r w:rsidRPr="0046175E">
              <w:rPr>
                <w:sz w:val="22"/>
                <w:szCs w:val="22"/>
              </w:rPr>
              <w:t>т</w:t>
            </w:r>
            <w:r w:rsidRPr="0046175E">
              <w:rPr>
                <w:sz w:val="22"/>
                <w:szCs w:val="22"/>
              </w:rPr>
              <w:t>дел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ного комитета Красночетайского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 xml:space="preserve">тов Чувашской ССР, </w:t>
            </w:r>
            <w:proofErr w:type="gramStart"/>
            <w:r w:rsidRPr="0046175E">
              <w:rPr>
                <w:sz w:val="22"/>
                <w:szCs w:val="22"/>
              </w:rPr>
              <w:t>с</w:t>
            </w:r>
            <w:proofErr w:type="gramEnd"/>
            <w:r w:rsidRPr="0046175E">
              <w:rPr>
                <w:sz w:val="22"/>
                <w:szCs w:val="22"/>
              </w:rPr>
              <w:t>. Красные Четаи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1974-1991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348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A8102A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работы отдела,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тотчеты, роспись доходов и расходов, сеть, штаты, контингенты учреждений, сводные сметы по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ту, годовые отчеты по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полнению бюдже</w:t>
            </w:r>
            <w:r w:rsidR="00892074">
              <w:rPr>
                <w:sz w:val="22"/>
                <w:szCs w:val="22"/>
              </w:rPr>
              <w:t>та района, отчеты о контрольно-</w:t>
            </w:r>
            <w:r>
              <w:rPr>
                <w:sz w:val="22"/>
                <w:szCs w:val="22"/>
              </w:rPr>
              <w:t>ревизионной работе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0028FA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Р-2861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Финансовый о</w:t>
            </w:r>
            <w:r w:rsidRPr="0046175E">
              <w:rPr>
                <w:sz w:val="22"/>
                <w:szCs w:val="22"/>
              </w:rPr>
              <w:t>т</w:t>
            </w:r>
            <w:r w:rsidRPr="0046175E">
              <w:rPr>
                <w:sz w:val="22"/>
                <w:szCs w:val="22"/>
              </w:rPr>
              <w:t>дел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ного комитета Шемуршинского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1976-1991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387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работы отдела, см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 доходов и расходов, акты проверок и ревизий отела вышестоящими учреждениями, проекты бюджетов, сводные сметы учреждений, штатные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писания и сметы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стративно-управленческих расходов, протоколы зас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даний месткома, годовые бухгалтерские отчеты и др.</w:t>
            </w:r>
          </w:p>
          <w:p w:rsidR="000028FA" w:rsidRPr="0046175E" w:rsidRDefault="000028FA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Фонды учреждений архитектуры и строительства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0028FA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Р-2828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строител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ства и архитект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ры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ного комитета Красноармейского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1966-1991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6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0028FA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земельного участка для строительства, технический отчет п</w:t>
            </w:r>
            <w:r w:rsidR="0089207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женерным изысканиям, сво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ный годовой отчет по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изводственно-финансовой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0028FA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Р-2858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Районный арх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тектор исполн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тельного комитета Шумерлинского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АССР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1966-1982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32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FA6F8E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и отчеты по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лищно-гражданскому строительству, докладные записки, справки, сводки, переписка с Республика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ским Госстроем и </w:t>
            </w:r>
            <w:proofErr w:type="spellStart"/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вашгражданстроем</w:t>
            </w:r>
            <w:proofErr w:type="spellEnd"/>
            <w:r>
              <w:rPr>
                <w:sz w:val="22"/>
                <w:szCs w:val="22"/>
              </w:rPr>
              <w:t xml:space="preserve"> по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лам строительства и 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тектуры в районе и др.</w:t>
            </w:r>
          </w:p>
          <w:p w:rsidR="000028FA" w:rsidRPr="0046175E" w:rsidRDefault="000028FA" w:rsidP="00FA6F8E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0028FA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Р-2870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Главный архите</w:t>
            </w:r>
            <w:r w:rsidRPr="0046175E">
              <w:rPr>
                <w:sz w:val="22"/>
                <w:szCs w:val="22"/>
              </w:rPr>
              <w:t>к</w:t>
            </w:r>
            <w:r w:rsidRPr="0046175E">
              <w:rPr>
                <w:sz w:val="22"/>
                <w:szCs w:val="22"/>
              </w:rPr>
              <w:t>тор города испо</w:t>
            </w:r>
            <w:r w:rsidRPr="0046175E">
              <w:rPr>
                <w:sz w:val="22"/>
                <w:szCs w:val="22"/>
              </w:rPr>
              <w:t>л</w:t>
            </w:r>
            <w:r w:rsidRPr="0046175E">
              <w:rPr>
                <w:sz w:val="22"/>
                <w:szCs w:val="22"/>
              </w:rPr>
              <w:t>нительного ком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тета Канашского городского Совета депутатов труд</w:t>
            </w:r>
            <w:r w:rsidRPr="0046175E">
              <w:rPr>
                <w:sz w:val="22"/>
                <w:szCs w:val="22"/>
              </w:rPr>
              <w:t>я</w:t>
            </w:r>
            <w:r w:rsidRPr="0046175E">
              <w:rPr>
                <w:sz w:val="22"/>
                <w:szCs w:val="22"/>
              </w:rPr>
              <w:t>щихся Чувашской АССР, г. Канаш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1966-1984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24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A7F9B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технических совещаний и заседаний архитектурно-строительного совета,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довые отчеты о выполн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плана жилищного и гражданского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ства, акты отвода 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участков и др.</w:t>
            </w:r>
          </w:p>
          <w:p w:rsidR="000028FA" w:rsidRPr="0046175E" w:rsidRDefault="000028FA" w:rsidP="000A7F9B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5A5DA7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0D" w:rsidRPr="0046175E" w:rsidRDefault="0045020D" w:rsidP="005A5DA7">
            <w:pPr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lastRenderedPageBreak/>
              <w:t xml:space="preserve">Фонды учреждений </w:t>
            </w:r>
            <w:proofErr w:type="spellStart"/>
            <w:r>
              <w:rPr>
                <w:b/>
                <w:i/>
                <w:sz w:val="22"/>
                <w:szCs w:val="22"/>
              </w:rPr>
              <w:t>электротенической</w:t>
            </w:r>
            <w:proofErr w:type="spellEnd"/>
            <w:r w:rsidRPr="0046175E">
              <w:rPr>
                <w:b/>
                <w:i/>
                <w:sz w:val="22"/>
                <w:szCs w:val="22"/>
              </w:rPr>
              <w:t xml:space="preserve"> промышленности </w:t>
            </w:r>
          </w:p>
        </w:tc>
      </w:tr>
      <w:tr w:rsidR="0045020D" w:rsidRPr="00070A2D" w:rsidTr="005A5D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0028FA" w:rsidP="005A5DA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5A5DA7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Р-2589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5A5DA7">
            <w:pPr>
              <w:tabs>
                <w:tab w:val="left" w:pos="79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Чебоксарское производственное объединение «Электроприбор»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5A5D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1991-1992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5A5D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5A5DA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Ленинского райисполкома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ебоксары</w:t>
            </w:r>
            <w:proofErr w:type="spellEnd"/>
            <w:r>
              <w:rPr>
                <w:sz w:val="22"/>
                <w:szCs w:val="22"/>
              </w:rPr>
              <w:t xml:space="preserve"> о регистрации предпри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тия, приказы по основной деятельности, планы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низационно-технических мероприятий по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эффективности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водства, баланс, годовые бухгалтерские отчеты и др.</w:t>
            </w:r>
          </w:p>
          <w:p w:rsidR="0045020D" w:rsidRPr="0046175E" w:rsidRDefault="0045020D" w:rsidP="005A5DA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74" w:rsidRPr="0046175E" w:rsidRDefault="00892074" w:rsidP="00892074">
            <w:pPr>
              <w:snapToGrid w:val="0"/>
              <w:ind w:right="-56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Истечение срока ведо</w:t>
            </w:r>
            <w:r w:rsidRPr="0046175E">
              <w:rPr>
                <w:sz w:val="22"/>
                <w:szCs w:val="22"/>
              </w:rPr>
              <w:t>м</w:t>
            </w:r>
            <w:r w:rsidRPr="0046175E">
              <w:rPr>
                <w:sz w:val="22"/>
                <w:szCs w:val="22"/>
              </w:rPr>
              <w:t>ственного хранения</w:t>
            </w:r>
          </w:p>
          <w:p w:rsidR="0045020D" w:rsidRPr="0046175E" w:rsidRDefault="0045020D" w:rsidP="005A5DA7">
            <w:pPr>
              <w:snapToGrid w:val="0"/>
              <w:ind w:right="-56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0D" w:rsidRPr="0046175E" w:rsidRDefault="0045020D" w:rsidP="005A5DA7">
            <w:pPr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 xml:space="preserve">Фонды учреждений энергетической промышленности 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0028FA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 xml:space="preserve">Р-2390, </w:t>
            </w:r>
          </w:p>
          <w:p w:rsidR="0045020D" w:rsidRPr="0046175E" w:rsidRDefault="0045020D" w:rsidP="006562D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6175E">
              <w:rPr>
                <w:sz w:val="22"/>
                <w:szCs w:val="22"/>
              </w:rPr>
              <w:t>оп</w:t>
            </w:r>
            <w:proofErr w:type="gramEnd"/>
            <w:r w:rsidRPr="0046175E">
              <w:rPr>
                <w:sz w:val="22"/>
                <w:szCs w:val="22"/>
              </w:rPr>
              <w:t>.1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562D8">
            <w:pPr>
              <w:tabs>
                <w:tab w:val="left" w:pos="795"/>
              </w:tabs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Арендное пре</w:t>
            </w:r>
            <w:r w:rsidRPr="0046175E">
              <w:rPr>
                <w:sz w:val="22"/>
                <w:szCs w:val="22"/>
              </w:rPr>
              <w:t>д</w:t>
            </w:r>
            <w:r w:rsidRPr="0046175E">
              <w:rPr>
                <w:sz w:val="22"/>
                <w:szCs w:val="22"/>
              </w:rPr>
              <w:t>приятие Чебо</w:t>
            </w:r>
            <w:r w:rsidRPr="0046175E">
              <w:rPr>
                <w:sz w:val="22"/>
                <w:szCs w:val="22"/>
              </w:rPr>
              <w:t>к</w:t>
            </w:r>
            <w:r w:rsidRPr="0046175E">
              <w:rPr>
                <w:sz w:val="22"/>
                <w:szCs w:val="22"/>
              </w:rPr>
              <w:t>сарск</w:t>
            </w:r>
            <w:r w:rsidR="00892074">
              <w:rPr>
                <w:sz w:val="22"/>
                <w:szCs w:val="22"/>
              </w:rPr>
              <w:t>ий</w:t>
            </w:r>
            <w:r w:rsidRPr="0046175E">
              <w:rPr>
                <w:sz w:val="22"/>
                <w:szCs w:val="22"/>
              </w:rPr>
              <w:t xml:space="preserve"> опытно-экспериментал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ный завод «</w:t>
            </w:r>
            <w:proofErr w:type="spellStart"/>
            <w:r w:rsidRPr="0046175E">
              <w:rPr>
                <w:sz w:val="22"/>
                <w:szCs w:val="22"/>
              </w:rPr>
              <w:t>Эне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t>гозапчасть</w:t>
            </w:r>
            <w:proofErr w:type="spellEnd"/>
            <w:r w:rsidRPr="0046175E">
              <w:rPr>
                <w:sz w:val="22"/>
                <w:szCs w:val="22"/>
              </w:rPr>
              <w:t>»</w:t>
            </w:r>
          </w:p>
          <w:p w:rsidR="0045020D" w:rsidRPr="0046175E" w:rsidRDefault="0045020D" w:rsidP="006562D8">
            <w:pPr>
              <w:tabs>
                <w:tab w:val="left" w:pos="79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1985-1993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B06B7A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321</w:t>
            </w:r>
          </w:p>
          <w:p w:rsidR="0045020D" w:rsidRPr="0046175E" w:rsidRDefault="0045020D" w:rsidP="006562D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0028FA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завода по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ной деятельности, планы по труду, штатные расп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сания, статотчеты, бала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сы, соцобязательства, см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 расходов, годовые бу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галтерские отчеты и др.</w:t>
            </w:r>
          </w:p>
          <w:p w:rsidR="000028FA" w:rsidRPr="0046175E" w:rsidRDefault="000028FA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right="-56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Истечение срока ведо</w:t>
            </w:r>
            <w:r w:rsidRPr="0046175E">
              <w:rPr>
                <w:sz w:val="22"/>
                <w:szCs w:val="22"/>
              </w:rPr>
              <w:t>м</w:t>
            </w:r>
            <w:r w:rsidRPr="0046175E">
              <w:rPr>
                <w:sz w:val="22"/>
                <w:szCs w:val="22"/>
              </w:rPr>
              <w:t>ственного хранения</w:t>
            </w:r>
          </w:p>
          <w:p w:rsidR="0045020D" w:rsidRPr="0046175E" w:rsidRDefault="0045020D" w:rsidP="006562D8">
            <w:pPr>
              <w:snapToGrid w:val="0"/>
              <w:ind w:right="-56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0D" w:rsidRPr="0046175E" w:rsidRDefault="0045020D" w:rsidP="00B06B7A">
            <w:pPr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 xml:space="preserve">Фонды учреждений легкой промышленности 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6167D4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Р-1564,</w:t>
            </w:r>
          </w:p>
          <w:p w:rsidR="0045020D" w:rsidRPr="0046175E" w:rsidRDefault="0045020D" w:rsidP="006562D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6175E">
              <w:rPr>
                <w:sz w:val="22"/>
                <w:szCs w:val="22"/>
              </w:rPr>
              <w:t>оп</w:t>
            </w:r>
            <w:proofErr w:type="gramEnd"/>
            <w:r w:rsidRPr="0046175E">
              <w:rPr>
                <w:sz w:val="22"/>
                <w:szCs w:val="22"/>
              </w:rPr>
              <w:t>.4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Чебоксарская ле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тоткацкая фабрика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1991-1993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B06B7A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54</w:t>
            </w:r>
          </w:p>
          <w:p w:rsidR="0045020D" w:rsidRPr="0046175E" w:rsidRDefault="0045020D" w:rsidP="006562D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6167D4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дело по прив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тизации, планы и отчеты, статотчеты, штатные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писания, сметы расходов и др.</w:t>
            </w:r>
          </w:p>
          <w:p w:rsidR="006167D4" w:rsidRPr="0046175E" w:rsidRDefault="006167D4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right="-56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Истечение срока ведо</w:t>
            </w:r>
            <w:r w:rsidRPr="0046175E">
              <w:rPr>
                <w:sz w:val="22"/>
                <w:szCs w:val="22"/>
              </w:rPr>
              <w:t>м</w:t>
            </w:r>
            <w:r w:rsidRPr="0046175E">
              <w:rPr>
                <w:sz w:val="22"/>
                <w:szCs w:val="22"/>
              </w:rPr>
              <w:t>ственного хранения</w:t>
            </w:r>
          </w:p>
          <w:p w:rsidR="0045020D" w:rsidRPr="0046175E" w:rsidRDefault="0045020D" w:rsidP="006562D8">
            <w:pPr>
              <w:snapToGrid w:val="0"/>
              <w:ind w:right="-56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0D" w:rsidRPr="0046175E" w:rsidRDefault="0045020D" w:rsidP="00B06B7A">
            <w:pPr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 xml:space="preserve">Фонды учреждений пищевой промышленности 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6167D4" w:rsidP="005A5DA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B06B7A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Р-1299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Спиртовой завод «</w:t>
            </w:r>
            <w:proofErr w:type="spellStart"/>
            <w:r w:rsidRPr="0046175E">
              <w:rPr>
                <w:sz w:val="22"/>
                <w:szCs w:val="22"/>
              </w:rPr>
              <w:t>Марпосадский</w:t>
            </w:r>
            <w:proofErr w:type="spellEnd"/>
            <w:r w:rsidRPr="0046175E">
              <w:rPr>
                <w:sz w:val="22"/>
                <w:szCs w:val="22"/>
              </w:rPr>
              <w:t>» Государственно-кооперативного объединения «</w:t>
            </w:r>
            <w:proofErr w:type="spellStart"/>
            <w:r w:rsidRPr="0046175E">
              <w:rPr>
                <w:sz w:val="22"/>
                <w:szCs w:val="22"/>
              </w:rPr>
              <w:t>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вашпищепром</w:t>
            </w:r>
            <w:proofErr w:type="spellEnd"/>
            <w:r w:rsidRPr="0046175E">
              <w:rPr>
                <w:sz w:val="22"/>
                <w:szCs w:val="22"/>
              </w:rPr>
              <w:t>»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B06B7A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164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6167D4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Планы, статотчеты, шта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расписания, сметы расходов, протоколы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щих собраний рабочих и служащих, годовые бу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галтерские отчеты, соцоб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зательства и др.</w:t>
            </w:r>
          </w:p>
          <w:p w:rsidR="006167D4" w:rsidRPr="0046175E" w:rsidRDefault="006167D4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right="-56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Истечение срока ведо</w:t>
            </w:r>
            <w:r w:rsidRPr="0046175E">
              <w:rPr>
                <w:sz w:val="22"/>
                <w:szCs w:val="22"/>
              </w:rPr>
              <w:t>м</w:t>
            </w:r>
            <w:r w:rsidRPr="0046175E">
              <w:rPr>
                <w:sz w:val="22"/>
                <w:szCs w:val="22"/>
              </w:rPr>
              <w:t>ственного хранения</w:t>
            </w:r>
          </w:p>
          <w:p w:rsidR="0045020D" w:rsidRPr="0046175E" w:rsidRDefault="0045020D" w:rsidP="006562D8">
            <w:pPr>
              <w:snapToGrid w:val="0"/>
              <w:ind w:right="-56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64" w:right="-69"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Фонды учреждений коммунального хозяйства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6167D4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Р-2869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Управление ко</w:t>
            </w:r>
            <w:r w:rsidRPr="0046175E">
              <w:rPr>
                <w:sz w:val="22"/>
                <w:szCs w:val="22"/>
              </w:rPr>
              <w:t>м</w:t>
            </w:r>
            <w:r w:rsidRPr="0046175E">
              <w:rPr>
                <w:sz w:val="22"/>
                <w:szCs w:val="22"/>
              </w:rPr>
              <w:t>мунального х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зяйства исполн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тельного комитета Канашского г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родского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АССР, г. Канаш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1969-1988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109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протоколы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браний актива работников коммунальных служб,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ны работы, мероприятия по благоустройству города, финансовые планы, сметы расходов, штатные расп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сания, годовые бухгалте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ские отчеты и др.</w:t>
            </w:r>
          </w:p>
          <w:p w:rsidR="006167D4" w:rsidRPr="0046175E" w:rsidRDefault="006167D4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D323DA">
            <w:pPr>
              <w:snapToGrid w:val="0"/>
              <w:ind w:left="-64" w:right="-69"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Фонды учреждений радиовещания и телевидения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167D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</w:t>
            </w:r>
            <w:r w:rsidR="006167D4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46175E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Р-2626</w:t>
            </w:r>
          </w:p>
          <w:p w:rsidR="0045020D" w:rsidRPr="0046175E" w:rsidRDefault="0045020D" w:rsidP="006562D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tabs>
                <w:tab w:val="left" w:pos="795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46175E">
              <w:rPr>
                <w:sz w:val="22"/>
                <w:szCs w:val="22"/>
              </w:rPr>
              <w:t>Радиотелецентр</w:t>
            </w:r>
            <w:proofErr w:type="spellEnd"/>
            <w:r w:rsidRPr="0046175E">
              <w:rPr>
                <w:sz w:val="22"/>
                <w:szCs w:val="22"/>
              </w:rPr>
              <w:t xml:space="preserve"> Государственного комитета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lastRenderedPageBreak/>
              <w:t>ской ССР по тел</w:t>
            </w:r>
            <w:r w:rsidRPr="0046175E">
              <w:rPr>
                <w:sz w:val="22"/>
                <w:szCs w:val="22"/>
              </w:rPr>
              <w:t>е</w:t>
            </w:r>
            <w:r w:rsidRPr="0046175E">
              <w:rPr>
                <w:sz w:val="22"/>
                <w:szCs w:val="22"/>
              </w:rPr>
              <w:t>видению и ради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вещанию</w:t>
            </w:r>
          </w:p>
          <w:p w:rsidR="0045020D" w:rsidRPr="0046175E" w:rsidRDefault="0045020D" w:rsidP="006562D8">
            <w:pPr>
              <w:tabs>
                <w:tab w:val="left" w:pos="79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1985-1992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D323DA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82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5A5DA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БРИЗ (Бюро по рационал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зации и изобретательству), </w:t>
            </w:r>
            <w:r>
              <w:rPr>
                <w:sz w:val="22"/>
                <w:szCs w:val="22"/>
              </w:rPr>
              <w:lastRenderedPageBreak/>
              <w:t>статотчеты, произво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ственно-финансовые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ны, штатные расписания, годовые бухгалтерские отчеты и др.</w:t>
            </w:r>
          </w:p>
          <w:p w:rsidR="006167D4" w:rsidRPr="0046175E" w:rsidRDefault="006167D4" w:rsidP="005A5DA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70A2D">
            <w:pPr>
              <w:snapToGrid w:val="0"/>
              <w:ind w:right="-56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Истечение срока ведо</w:t>
            </w:r>
            <w:r w:rsidRPr="0046175E">
              <w:rPr>
                <w:sz w:val="22"/>
                <w:szCs w:val="22"/>
              </w:rPr>
              <w:t>м</w:t>
            </w:r>
            <w:r w:rsidRPr="0046175E">
              <w:rPr>
                <w:sz w:val="22"/>
                <w:szCs w:val="22"/>
              </w:rPr>
              <w:t xml:space="preserve">ственного </w:t>
            </w:r>
            <w:r w:rsidRPr="0046175E">
              <w:rPr>
                <w:sz w:val="22"/>
                <w:szCs w:val="22"/>
              </w:rPr>
              <w:lastRenderedPageBreak/>
              <w:t>хранения</w:t>
            </w:r>
          </w:p>
          <w:p w:rsidR="0045020D" w:rsidRPr="0046175E" w:rsidRDefault="0045020D" w:rsidP="00070A2D">
            <w:pPr>
              <w:snapToGrid w:val="0"/>
              <w:ind w:right="-56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167D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2</w:t>
            </w:r>
            <w:r w:rsidR="006167D4">
              <w:rPr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D323DA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Р-1466</w:t>
            </w:r>
          </w:p>
          <w:p w:rsidR="0045020D" w:rsidRPr="0046175E" w:rsidRDefault="0045020D" w:rsidP="006562D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tabs>
                <w:tab w:val="left" w:pos="795"/>
              </w:tabs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Госкомитет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АССР по телевидению и радиовещанию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46175E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1969-1992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D323DA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1296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6167D4" w:rsidP="006167D4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произво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ственным вопросам,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токолы заседаний,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спективные и тематические планы, отчеты, справки и обзоры о работе, сметы расходов, планы по труду, штатные расписания,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бухгалтерские отчеты, редакции литературно-драматических передач, музыкально-драматических и др.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дач, протоколы заседаний коллегии комитета,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писка с организациями и предприятиями по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ной деятельности и др.</w:t>
            </w:r>
          </w:p>
          <w:p w:rsidR="006167D4" w:rsidRPr="0046175E" w:rsidRDefault="006167D4" w:rsidP="006167D4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D323D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Истечение срока в</w:t>
            </w:r>
            <w:r w:rsidRPr="0046175E">
              <w:rPr>
                <w:sz w:val="22"/>
                <w:szCs w:val="22"/>
              </w:rPr>
              <w:t>е</w:t>
            </w:r>
            <w:r w:rsidRPr="0046175E">
              <w:rPr>
                <w:sz w:val="22"/>
                <w:szCs w:val="22"/>
              </w:rPr>
              <w:t>домственн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го хранения</w:t>
            </w:r>
          </w:p>
          <w:p w:rsidR="0045020D" w:rsidRPr="0046175E" w:rsidRDefault="0045020D" w:rsidP="00D323DA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6167D4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46175E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Р-2849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кинофик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ции Аликовского районного испо</w:t>
            </w:r>
            <w:r w:rsidRPr="0046175E">
              <w:rPr>
                <w:sz w:val="22"/>
                <w:szCs w:val="22"/>
              </w:rPr>
              <w:t>л</w:t>
            </w:r>
            <w:r w:rsidRPr="0046175E">
              <w:rPr>
                <w:sz w:val="22"/>
                <w:szCs w:val="22"/>
              </w:rPr>
              <w:t>нительного ком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тета Совета деп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татов трудящихся Чувашской АССР</w:t>
            </w:r>
            <w:r>
              <w:rPr>
                <w:sz w:val="22"/>
                <w:szCs w:val="22"/>
              </w:rPr>
              <w:t>, с. Аликово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 xml:space="preserve">1945-1947, 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1949-1953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D323DA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20</w:t>
            </w:r>
          </w:p>
          <w:p w:rsidR="0045020D" w:rsidRPr="0046175E" w:rsidRDefault="0045020D" w:rsidP="00D323DA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Приказы, указания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кинофикации при Совете Министров 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АССР, переписка по вопросам деятельности кинотеатра, планы работ, годовые отчеты, сметы доходов и расходов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D323DA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D323DA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64" w:right="-69"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Фонды учреждений сельского хозяйства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6167D4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D323DA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Р-2304</w:t>
            </w:r>
          </w:p>
          <w:p w:rsidR="0045020D" w:rsidRPr="0046175E" w:rsidRDefault="0045020D" w:rsidP="006562D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tabs>
                <w:tab w:val="left" w:pos="795"/>
              </w:tabs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ФГУ «Госуда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t>ственная семенная инспекция по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Респу</w:t>
            </w:r>
            <w:r w:rsidRPr="0046175E">
              <w:rPr>
                <w:sz w:val="22"/>
                <w:szCs w:val="22"/>
              </w:rPr>
              <w:t>б</w:t>
            </w:r>
            <w:r w:rsidRPr="0046175E">
              <w:rPr>
                <w:sz w:val="22"/>
                <w:szCs w:val="22"/>
              </w:rPr>
              <w:t>лике» Министе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t>ства сельского хозяйства Росси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1984-2007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D323DA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620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DA5931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и отчеты о работе республиканской и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инспекций, отчеты о качестве высеянных яр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и озимых культур, положение о семенной инспекции, приказы и ук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зания Министерства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хозяйства РФ, Ч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вашской Республики,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казы по основной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ности, планы работы, см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 расходов и доходов, штатные расписания,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бухгалтерские отчеты и др.</w:t>
            </w:r>
          </w:p>
          <w:p w:rsidR="00DA5931" w:rsidRPr="0046175E" w:rsidRDefault="00DA5931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Истечение срока в</w:t>
            </w:r>
            <w:r w:rsidRPr="0046175E">
              <w:rPr>
                <w:sz w:val="22"/>
                <w:szCs w:val="22"/>
              </w:rPr>
              <w:t>е</w:t>
            </w:r>
            <w:r w:rsidRPr="0046175E">
              <w:rPr>
                <w:sz w:val="22"/>
                <w:szCs w:val="22"/>
              </w:rPr>
              <w:t>домственн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го хранения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Р-2836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Управление сел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ского хозяйства и государственных служб исполн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lastRenderedPageBreak/>
              <w:t xml:space="preserve">тельного комитета </w:t>
            </w:r>
            <w:proofErr w:type="spellStart"/>
            <w:r w:rsidRPr="0046175E">
              <w:rPr>
                <w:sz w:val="22"/>
                <w:szCs w:val="22"/>
              </w:rPr>
              <w:t>Янтиковского</w:t>
            </w:r>
            <w:proofErr w:type="spellEnd"/>
            <w:r w:rsidRPr="0046175E">
              <w:rPr>
                <w:sz w:val="22"/>
                <w:szCs w:val="22"/>
              </w:rPr>
              <w:t xml:space="preserve">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  <w:r>
              <w:rPr>
                <w:sz w:val="22"/>
                <w:szCs w:val="22"/>
              </w:rPr>
              <w:t>, с. Янтиково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1990-1991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27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Янтиковского</w:t>
            </w:r>
            <w:proofErr w:type="spellEnd"/>
            <w:r>
              <w:rPr>
                <w:sz w:val="22"/>
                <w:szCs w:val="22"/>
              </w:rPr>
              <w:t xml:space="preserve"> райсовета об образовании отдела, приказы по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ной деятельности, планы, </w:t>
            </w:r>
            <w:r>
              <w:rPr>
                <w:sz w:val="22"/>
                <w:szCs w:val="22"/>
              </w:rPr>
              <w:lastRenderedPageBreak/>
              <w:t>статотчеты, основные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казатели колхозов и совх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lastRenderedPageBreak/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Р-2837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proofErr w:type="spellStart"/>
            <w:r w:rsidRPr="0046175E">
              <w:rPr>
                <w:sz w:val="22"/>
                <w:szCs w:val="22"/>
              </w:rPr>
              <w:t>Янтиковское</w:t>
            </w:r>
            <w:proofErr w:type="spellEnd"/>
            <w:r w:rsidRPr="0046175E">
              <w:rPr>
                <w:sz w:val="22"/>
                <w:szCs w:val="22"/>
              </w:rPr>
              <w:t xml:space="preserve"> ра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t>онное произво</w:t>
            </w:r>
            <w:r w:rsidRPr="0046175E">
              <w:rPr>
                <w:sz w:val="22"/>
                <w:szCs w:val="22"/>
              </w:rPr>
              <w:t>д</w:t>
            </w:r>
            <w:r w:rsidRPr="0046175E">
              <w:rPr>
                <w:sz w:val="22"/>
                <w:szCs w:val="22"/>
              </w:rPr>
              <w:t>ственное управл</w:t>
            </w:r>
            <w:r w:rsidRPr="0046175E">
              <w:rPr>
                <w:sz w:val="22"/>
                <w:szCs w:val="22"/>
              </w:rPr>
              <w:t>е</w:t>
            </w:r>
            <w:r w:rsidRPr="0046175E">
              <w:rPr>
                <w:sz w:val="22"/>
                <w:szCs w:val="22"/>
              </w:rPr>
              <w:t>ние сельского х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зяйства исполн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 xml:space="preserve">тельного комитета </w:t>
            </w:r>
            <w:proofErr w:type="spellStart"/>
            <w:r w:rsidRPr="0046175E">
              <w:rPr>
                <w:sz w:val="22"/>
                <w:szCs w:val="22"/>
              </w:rPr>
              <w:t>Янтиковского</w:t>
            </w:r>
            <w:proofErr w:type="spellEnd"/>
            <w:r w:rsidRPr="0046175E">
              <w:rPr>
                <w:sz w:val="22"/>
                <w:szCs w:val="22"/>
              </w:rPr>
              <w:t xml:space="preserve">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АССР</w:t>
            </w:r>
            <w:r>
              <w:rPr>
                <w:sz w:val="22"/>
                <w:szCs w:val="22"/>
              </w:rPr>
              <w:t>, с. Янтик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1965-1985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175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55786F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планы и отчеты, балансы, показатели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тия сельского хозяйства, штатные расписания, см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 расходов, соцсоревн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вания, годовые бухгалте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ские 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Р-2838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гропромышле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ное объединение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Янтиковского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46175E">
              <w:rPr>
                <w:sz w:val="22"/>
                <w:szCs w:val="22"/>
              </w:rPr>
              <w:t xml:space="preserve"> Чувашской АССР</w:t>
            </w:r>
            <w:r>
              <w:rPr>
                <w:sz w:val="22"/>
                <w:szCs w:val="22"/>
              </w:rPr>
              <w:t>, с. Янтик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1986-1989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87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55786F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Решения </w:t>
            </w:r>
            <w:proofErr w:type="spellStart"/>
            <w:r>
              <w:rPr>
                <w:sz w:val="22"/>
                <w:szCs w:val="22"/>
              </w:rPr>
              <w:t>Янтиковского</w:t>
            </w:r>
            <w:proofErr w:type="spellEnd"/>
            <w:r>
              <w:rPr>
                <w:sz w:val="22"/>
                <w:szCs w:val="22"/>
              </w:rPr>
              <w:t xml:space="preserve"> райсовета об изменениях в управлении агропромы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 xml:space="preserve">ленным комплексом и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изменении состава, прик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зы по основной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 протоколы заседаний Совета РАПО, планы и отчеты, статотчеты и др.</w:t>
            </w:r>
          </w:p>
          <w:p w:rsidR="00DA5931" w:rsidRPr="0046175E" w:rsidRDefault="00DA5931" w:rsidP="0055786F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Р-2549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Инспекция по сельскому хозя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t>ству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ного комитета Вурнарского ра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t>онного Совета д</w:t>
            </w:r>
            <w:r w:rsidRPr="0046175E">
              <w:rPr>
                <w:sz w:val="22"/>
                <w:szCs w:val="22"/>
              </w:rPr>
              <w:t>е</w:t>
            </w:r>
            <w:r w:rsidRPr="0046175E">
              <w:rPr>
                <w:sz w:val="22"/>
                <w:szCs w:val="22"/>
              </w:rPr>
              <w:t>путатов труд</w:t>
            </w:r>
            <w:r w:rsidRPr="0046175E">
              <w:rPr>
                <w:sz w:val="22"/>
                <w:szCs w:val="22"/>
              </w:rPr>
              <w:t>я</w:t>
            </w:r>
            <w:r w:rsidRPr="0046175E">
              <w:rPr>
                <w:sz w:val="22"/>
                <w:szCs w:val="22"/>
              </w:rPr>
              <w:t>щихся Чувашской АССР, п. Вурнары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 xml:space="preserve">1952-1953, 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1955-1959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117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0C00F7">
            <w:pPr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Производственно-финансовые планы.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Р-2839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562D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хозяйства исполнительного комитета Вурна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ского районного Совета народных депутатов 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АССР, п. Вурнары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1962-1985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724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протоколы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седаний колхозов, планы и отчеты, штатные распис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и сметы расходов, производственно-технические паспорта,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формации, проекты 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рихозяйственного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устройства колхозов,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мельный баланс и др.</w:t>
            </w:r>
          </w:p>
          <w:p w:rsidR="00DA5931" w:rsidRPr="0046175E" w:rsidRDefault="00DA5931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Р-2840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tabs>
                <w:tab w:val="left" w:pos="1425"/>
              </w:tabs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продовол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 xml:space="preserve">ствия, закупок и государственных служб </w:t>
            </w:r>
            <w:r>
              <w:rPr>
                <w:sz w:val="22"/>
                <w:szCs w:val="22"/>
              </w:rPr>
              <w:t>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 xml:space="preserve">тельного комитета </w:t>
            </w:r>
            <w:r w:rsidRPr="0046175E">
              <w:rPr>
                <w:sz w:val="22"/>
                <w:szCs w:val="22"/>
              </w:rPr>
              <w:t>Вурнарско</w:t>
            </w:r>
            <w:r>
              <w:rPr>
                <w:sz w:val="22"/>
                <w:szCs w:val="22"/>
              </w:rPr>
              <w:t>го</w:t>
            </w:r>
            <w:r w:rsidRPr="004617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онного Совета народных депут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тов Чувашской Республики</w:t>
            </w:r>
            <w:r w:rsidRPr="0046175E">
              <w:rPr>
                <w:sz w:val="22"/>
                <w:szCs w:val="22"/>
              </w:rPr>
              <w:t>, п. Вурнары</w:t>
            </w:r>
          </w:p>
          <w:p w:rsidR="0045020D" w:rsidRPr="0046175E" w:rsidRDefault="0045020D" w:rsidP="006562D8">
            <w:pPr>
              <w:tabs>
                <w:tab w:val="left" w:pos="142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1990-1992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36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заготовок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хозпродукции, договора колхозов, совхозов с </w:t>
            </w:r>
            <w:proofErr w:type="spellStart"/>
            <w:r>
              <w:rPr>
                <w:sz w:val="22"/>
                <w:szCs w:val="22"/>
              </w:rPr>
              <w:t>Ву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нарской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заготсбытбазой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отчеты, сеты доходов,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lastRenderedPageBreak/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DA593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3</w:t>
            </w:r>
            <w:r w:rsidR="00DA5931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Р-2844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Управление сел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ского хозяйства исполнительного комитета Марии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ско-Посадского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АССР</w:t>
            </w:r>
            <w:r>
              <w:rPr>
                <w:sz w:val="22"/>
                <w:szCs w:val="22"/>
              </w:rPr>
              <w:t>, г. Марии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 Посад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1965-1985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140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8D132B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производстве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но-финансовые планы ко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хозов и совхозов, штатные расписания, планы и отч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ты, показатели, протоколы  заседаний Совета,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 по награждению работников колхозов и совхозов, сметы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DA593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</w:t>
            </w:r>
            <w:r w:rsidR="00DA5931">
              <w:rPr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Р-2846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Агропромышле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ное объединение Мариинско-Посадского рай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на Госагропрома Чувашской АССР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1986-1989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63FA3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138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tabs>
                <w:tab w:val="left" w:pos="1965"/>
              </w:tabs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вета, приказы по основной деятельности, планы,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лизы по производственно-финансовой деятельности совхозов и колхозов, отч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ты, годовые бухгалтерские отчеты, балансы, статотч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 и др.</w:t>
            </w:r>
          </w:p>
          <w:p w:rsidR="00DA5931" w:rsidRPr="0046175E" w:rsidRDefault="00DA5931" w:rsidP="000C00F7">
            <w:pPr>
              <w:tabs>
                <w:tab w:val="left" w:pos="1965"/>
              </w:tabs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DA593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</w:t>
            </w:r>
            <w:r w:rsidR="00DA5931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Р-1136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сельского хозяйства испо</w:t>
            </w:r>
            <w:r w:rsidRPr="0046175E">
              <w:rPr>
                <w:sz w:val="22"/>
                <w:szCs w:val="22"/>
              </w:rPr>
              <w:t>л</w:t>
            </w:r>
            <w:r w:rsidRPr="0046175E">
              <w:rPr>
                <w:sz w:val="22"/>
                <w:szCs w:val="22"/>
              </w:rPr>
              <w:t>нительного ком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тета Аликовского районного Совета депутатов труд</w:t>
            </w:r>
            <w:r w:rsidRPr="0046175E">
              <w:rPr>
                <w:sz w:val="22"/>
                <w:szCs w:val="22"/>
              </w:rPr>
              <w:t>я</w:t>
            </w:r>
            <w:r w:rsidRPr="0046175E">
              <w:rPr>
                <w:sz w:val="22"/>
                <w:szCs w:val="22"/>
              </w:rPr>
              <w:t>щихся Чувашской АССР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1935, 1948,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1950-1953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180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DA5931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Постановления земельной комиссии Чувашской АССР и райисполкома по вопросам деятельности колхозов, протоколы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щих собраний колхозн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ков, планы и отчеты,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 по подготовке ка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ров, учету земель, о вкл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чении в колхоз и исключ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из колхоза, раскулач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вание, материалы по зе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леустройству и др.</w:t>
            </w:r>
          </w:p>
          <w:p w:rsidR="00DA5931" w:rsidRPr="0046175E" w:rsidRDefault="00DA5931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DA593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</w:t>
            </w:r>
            <w:r w:rsidR="00DA5931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Р-2852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продовол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ствия и закупок исполнительного комитета Красн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четайского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Красные Четаи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1990-1991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29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планы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и социального развития колхозов и совх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зов, отчеты произво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ственно-финансовой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сметы расходов, штатное расписание,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4</w:t>
            </w:r>
            <w:r w:rsidR="00DA5931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Р-2854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Управление сел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 xml:space="preserve">ского хозяйства </w:t>
            </w:r>
            <w:r w:rsidRPr="0046175E">
              <w:rPr>
                <w:sz w:val="22"/>
                <w:szCs w:val="22"/>
              </w:rPr>
              <w:lastRenderedPageBreak/>
              <w:t xml:space="preserve">исполнительного комитета </w:t>
            </w:r>
            <w:proofErr w:type="spellStart"/>
            <w:r w:rsidRPr="0046175E">
              <w:rPr>
                <w:sz w:val="22"/>
                <w:szCs w:val="22"/>
              </w:rPr>
              <w:t>Урма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t>ского</w:t>
            </w:r>
            <w:proofErr w:type="spellEnd"/>
            <w:r w:rsidRPr="0046175E">
              <w:rPr>
                <w:sz w:val="22"/>
                <w:szCs w:val="22"/>
              </w:rPr>
              <w:t xml:space="preserve"> районного Совета народных депутатов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ской АССР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1963-1985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426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FA6F8E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тельности, планы и отчеты </w:t>
            </w:r>
            <w:r>
              <w:rPr>
                <w:sz w:val="22"/>
                <w:szCs w:val="22"/>
              </w:rPr>
              <w:lastRenderedPageBreak/>
              <w:t>о работе с кадрами, шта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расписания, сметы расходов, годовые бухга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терские отчеты, планы развития сельского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ства, отчеты по примен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удобрений, о развитии и состоянии животново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ства, о племенной работе, анализы производственно-хозяйственной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колхозов и совхозов и др.</w:t>
            </w:r>
          </w:p>
          <w:p w:rsidR="00DA5931" w:rsidRPr="0046175E" w:rsidRDefault="00DA5931" w:rsidP="00FA6F8E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lastRenderedPageBreak/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Р-2855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Инспекция по сельскому хозя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t>ству исполнител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 xml:space="preserve">ного комитета </w:t>
            </w:r>
            <w:proofErr w:type="spellStart"/>
            <w:r w:rsidRPr="0046175E">
              <w:rPr>
                <w:sz w:val="22"/>
                <w:szCs w:val="22"/>
              </w:rPr>
              <w:t>Урмарского</w:t>
            </w:r>
            <w:proofErr w:type="spellEnd"/>
            <w:r w:rsidRPr="0046175E">
              <w:rPr>
                <w:sz w:val="22"/>
                <w:szCs w:val="22"/>
              </w:rPr>
              <w:t xml:space="preserve"> ра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t>онного Совета д</w:t>
            </w:r>
            <w:r w:rsidRPr="0046175E">
              <w:rPr>
                <w:sz w:val="22"/>
                <w:szCs w:val="22"/>
              </w:rPr>
              <w:t>е</w:t>
            </w:r>
            <w:r w:rsidRPr="0046175E">
              <w:rPr>
                <w:sz w:val="22"/>
                <w:szCs w:val="22"/>
              </w:rPr>
              <w:t>путатов труд</w:t>
            </w:r>
            <w:r w:rsidRPr="0046175E">
              <w:rPr>
                <w:sz w:val="22"/>
                <w:szCs w:val="22"/>
              </w:rPr>
              <w:t>я</w:t>
            </w:r>
            <w:r w:rsidRPr="0046175E">
              <w:rPr>
                <w:sz w:val="22"/>
                <w:szCs w:val="22"/>
              </w:rPr>
              <w:t>щихся Чувашской АССР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1958-1961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38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FA6F8E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Министерства сельского хозяйства Ч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вашской АССР, решения исполкома </w:t>
            </w:r>
            <w:proofErr w:type="spellStart"/>
            <w:r>
              <w:rPr>
                <w:sz w:val="22"/>
                <w:szCs w:val="22"/>
              </w:rPr>
              <w:t>Урмарского</w:t>
            </w:r>
            <w:proofErr w:type="spellEnd"/>
            <w:r>
              <w:rPr>
                <w:sz w:val="22"/>
                <w:szCs w:val="22"/>
              </w:rPr>
              <w:t xml:space="preserve"> райсовета, приказы по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новной деятельности и личному составу, планы и отчеты колхозов района, штатные расписания, сме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но-финансовые расчеты на строительство животн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водческих помещений и др.</w:t>
            </w:r>
          </w:p>
          <w:p w:rsidR="00DA5931" w:rsidRPr="0046175E" w:rsidRDefault="00DA5931" w:rsidP="00FA6F8E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Р-2859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Управление сел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ского хозяйства исполнительного комитета Алико</w:t>
            </w:r>
            <w:r w:rsidRPr="0046175E">
              <w:rPr>
                <w:sz w:val="22"/>
                <w:szCs w:val="22"/>
              </w:rPr>
              <w:t>в</w:t>
            </w:r>
            <w:r w:rsidRPr="0046175E">
              <w:rPr>
                <w:sz w:val="22"/>
                <w:szCs w:val="22"/>
              </w:rPr>
              <w:t>ского районного Совета народных депутатов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ской АССР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1936, 1950-1958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348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почв в ко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хозах, статотчеты, годовые земельные отчеты,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логические проекты,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токолы общих собраний уполномоченных колхозов, план развития сельского хозяйства, сметы и шта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расписания, годовые планы и отчеты по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водственно-финансовой деятельности и др.</w:t>
            </w:r>
          </w:p>
          <w:p w:rsidR="00DA5931" w:rsidRPr="0046175E" w:rsidRDefault="00DA5931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Р-2860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Производственное управление сел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ского хозяйства исполнительного комитета Шему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t>шинского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АССР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1945-1985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171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вета колхозов, произво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ственно-финансовые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ны и отчеты, земельные отчеты, переписка с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ствами по учету земель, экономические показатели колхозов и совхозов, бу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галтерские отчеты,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Р-2862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продовол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ствия, закупок и государственных служб исполн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lastRenderedPageBreak/>
              <w:t>тельного комитета Шемуршинского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1989-1991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29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планы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и социального развития сельскохозя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lastRenderedPageBreak/>
              <w:t>ственных предприятий, анализы финансово-хозяйственной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 годовые отчеты колх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зов и совхозов, акты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верок готовности хозяйств района к зимовке скота, документы по награжд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передовиков и др.</w:t>
            </w:r>
          </w:p>
          <w:p w:rsidR="00DA5931" w:rsidRPr="0046175E" w:rsidRDefault="00DA5931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lastRenderedPageBreak/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Р-2268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Управление сел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ского хозяйства исполнительного комитета Шуме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t>линского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АССР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1928-1985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343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DA5931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производстве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но-финансовые планы ко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хозов и совхозов, планы капитального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ства, сметы и штатные расписания, акты апроб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посевов и отчеты о состоянии посевов зерн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и технических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тур, годовые бухгалтерские отчеты и др.</w:t>
            </w:r>
          </w:p>
          <w:p w:rsidR="00DA5931" w:rsidRPr="0046175E" w:rsidRDefault="00DA5931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Р-2865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продовол</w:t>
            </w:r>
            <w:r w:rsidRPr="0046175E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ствия и закупок президиума </w:t>
            </w:r>
            <w:proofErr w:type="spellStart"/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t>марского</w:t>
            </w:r>
            <w:proofErr w:type="spellEnd"/>
            <w:r w:rsidRPr="0046175E">
              <w:rPr>
                <w:sz w:val="22"/>
                <w:szCs w:val="22"/>
              </w:rPr>
              <w:t xml:space="preserve">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1990-1991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44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A940F6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управлении, приказы п</w:t>
            </w:r>
            <w:r w:rsidR="0089207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протоколы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изводственных совещаний, переписка с Министе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ством сельского хозяйства Чувашской АССР, колх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зами и совхозами района по вопросам развития сельского хозяйства,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тотчеты, годовые балансы, планы и отчеты, штатные расписания, сметы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и др.</w:t>
            </w:r>
          </w:p>
          <w:p w:rsidR="00DA5931" w:rsidRPr="0046175E" w:rsidRDefault="00DA5931" w:rsidP="00A940F6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Р-2867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сельского хозяйства испо</w:t>
            </w:r>
            <w:r w:rsidRPr="0046175E">
              <w:rPr>
                <w:sz w:val="22"/>
                <w:szCs w:val="22"/>
              </w:rPr>
              <w:t>л</w:t>
            </w:r>
            <w:r w:rsidRPr="0046175E">
              <w:rPr>
                <w:sz w:val="22"/>
                <w:szCs w:val="22"/>
              </w:rPr>
              <w:t>нительного ком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тета Канашского городского Совета депутатов труд</w:t>
            </w:r>
            <w:r w:rsidRPr="0046175E">
              <w:rPr>
                <w:sz w:val="22"/>
                <w:szCs w:val="22"/>
              </w:rPr>
              <w:t>я</w:t>
            </w:r>
            <w:r w:rsidRPr="0046175E">
              <w:rPr>
                <w:sz w:val="22"/>
                <w:szCs w:val="22"/>
              </w:rPr>
              <w:t>щихся Чувашской АССР, г. Канаш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1947-1950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17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работы, сметы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министративно-хозяйственных расходов, штатные расписания, отч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 по растениеводству, животноводству,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устройству, ветнадзору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Р-2873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Производственное управление сел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ского хозяйства исполнительного комитета Комс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мольского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 xml:space="preserve">тов Чувашской </w:t>
            </w:r>
            <w:r w:rsidRPr="0046175E">
              <w:rPr>
                <w:sz w:val="22"/>
                <w:szCs w:val="22"/>
              </w:rPr>
              <w:lastRenderedPageBreak/>
              <w:t xml:space="preserve">АССР, </w:t>
            </w:r>
            <w:proofErr w:type="gramStart"/>
            <w:r w:rsidRPr="0046175E">
              <w:rPr>
                <w:sz w:val="22"/>
                <w:szCs w:val="22"/>
              </w:rPr>
              <w:t>с</w:t>
            </w:r>
            <w:proofErr w:type="gramEnd"/>
            <w:r w:rsidRPr="0046175E">
              <w:rPr>
                <w:sz w:val="22"/>
                <w:szCs w:val="22"/>
              </w:rPr>
              <w:t>. Комс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мольское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1965-1985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441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A7F9B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протоколы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седаний, статотчеты,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ны и отчеты капитального строительства, структура посевных площадей,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ветеринарные отчеты, сметы расходов, штатные расписания, годовые бу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lastRenderedPageBreak/>
              <w:t xml:space="preserve">галтерские отчеты и др.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Р-2874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Управление сел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ского хозяйства исполнительного комитета Комс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мольского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 xml:space="preserve">тов Чувашской ССР, </w:t>
            </w:r>
            <w:proofErr w:type="gramStart"/>
            <w:r w:rsidRPr="0046175E">
              <w:rPr>
                <w:sz w:val="22"/>
                <w:szCs w:val="22"/>
              </w:rPr>
              <w:t>с</w:t>
            </w:r>
            <w:proofErr w:type="gramEnd"/>
            <w:r w:rsidRPr="0046175E">
              <w:rPr>
                <w:sz w:val="22"/>
                <w:szCs w:val="22"/>
              </w:rPr>
              <w:t>. Комс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мольское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1990-1991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51</w:t>
            </w:r>
          </w:p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планы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и социального развития колхозов,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ные показатели финансово-хозяйственной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 планы и отчеты по применению удобрений, годовые отчеты ветерина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службы, планы и отч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 капитального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тельства, штатные расп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сания, сметы расходов и др.</w:t>
            </w:r>
          </w:p>
          <w:p w:rsidR="00DA5931" w:rsidRPr="0046175E" w:rsidRDefault="00DA5931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Р-2875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proofErr w:type="spellStart"/>
            <w:r w:rsidRPr="0046175E">
              <w:rPr>
                <w:sz w:val="22"/>
                <w:szCs w:val="22"/>
              </w:rPr>
              <w:t>Красночетайское</w:t>
            </w:r>
            <w:proofErr w:type="spellEnd"/>
            <w:r w:rsidRPr="0046175E">
              <w:rPr>
                <w:sz w:val="22"/>
                <w:szCs w:val="22"/>
              </w:rPr>
              <w:t xml:space="preserve"> агропромышле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 xml:space="preserve">ное объединение Чувашской АССР, </w:t>
            </w:r>
            <w:proofErr w:type="gramStart"/>
            <w:r w:rsidRPr="0046175E">
              <w:rPr>
                <w:sz w:val="22"/>
                <w:szCs w:val="22"/>
              </w:rPr>
              <w:t>с</w:t>
            </w:r>
            <w:proofErr w:type="gramEnd"/>
            <w:r w:rsidRPr="0046175E">
              <w:rPr>
                <w:sz w:val="22"/>
                <w:szCs w:val="22"/>
              </w:rPr>
              <w:t>. Красные Четаи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1986-1990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102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РАПО,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казы по общим вопросам, протоколы заседаний сов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 РАПО, планы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и социального развития, производстве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но-финансовые планы ко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хозов и совхозов, отчеты, информации и справки по растениеводству, годовые ветеринарные отчеты,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ны капитального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и др.</w:t>
            </w:r>
          </w:p>
          <w:p w:rsidR="00DA5931" w:rsidRPr="0046175E" w:rsidRDefault="00DA5931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Р-2879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Производственное управление сел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ского хозяйства исполнительного комитета Поре</w:t>
            </w:r>
            <w:r w:rsidRPr="0046175E">
              <w:rPr>
                <w:sz w:val="22"/>
                <w:szCs w:val="22"/>
              </w:rPr>
              <w:t>ц</w:t>
            </w:r>
            <w:r w:rsidRPr="0046175E">
              <w:rPr>
                <w:sz w:val="22"/>
                <w:szCs w:val="22"/>
              </w:rPr>
              <w:t>кого районного Совета народных депутатов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ской ССР, с. П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рецкое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1965-1985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126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A22E9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показатели работы колхозов и совх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зов района, сводные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водственно-финансовые планы, сметы расходов, штатные расписания,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токолы проведения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курса техников-</w:t>
            </w:r>
            <w:proofErr w:type="spellStart"/>
            <w:r>
              <w:rPr>
                <w:sz w:val="22"/>
                <w:szCs w:val="22"/>
              </w:rPr>
              <w:t>осеменаторов</w:t>
            </w:r>
            <w:proofErr w:type="spellEnd"/>
            <w:r>
              <w:rPr>
                <w:sz w:val="22"/>
                <w:szCs w:val="22"/>
              </w:rPr>
              <w:t>, отчеты, справки о внедрении и освоении севооборота, отчеты распределения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 и др.</w:t>
            </w:r>
          </w:p>
          <w:p w:rsidR="00DA5931" w:rsidRPr="0046175E" w:rsidRDefault="00DA5931" w:rsidP="00A22E98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Р-2880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Агропромышле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ное объединение Порецкого района Государственного агропромышле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комитета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АССР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1986-1989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35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Порецком РАПО, планы работы,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токолы заседаний баланс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комиссий, сметы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ходов, штатные распис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ния, документы по раци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нализации и внедрении новой техники, акты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верки готовности колхозов и совхозов к проведению </w:t>
            </w:r>
            <w:r>
              <w:rPr>
                <w:sz w:val="22"/>
                <w:szCs w:val="22"/>
              </w:rPr>
              <w:lastRenderedPageBreak/>
              <w:t>зимовки скота, сводные годовые отчеты по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водственно-финансовой деятельности и др.</w:t>
            </w:r>
          </w:p>
          <w:p w:rsidR="00DA5931" w:rsidRPr="0046175E" w:rsidRDefault="00DA5931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Р-2881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продовол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ствия, закупок и государственных служб исполн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тельного комитета Порецкого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ССР, с. Порецкое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1990-1991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проведения профессионального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стерства техников-</w:t>
            </w:r>
            <w:proofErr w:type="spellStart"/>
            <w:r>
              <w:rPr>
                <w:sz w:val="22"/>
                <w:szCs w:val="22"/>
              </w:rPr>
              <w:t>осеменаторов</w:t>
            </w:r>
            <w:proofErr w:type="spellEnd"/>
            <w:r>
              <w:rPr>
                <w:sz w:val="22"/>
                <w:szCs w:val="22"/>
              </w:rPr>
              <w:t>, заседаний балансовых комиссий,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кументы рационализации и внедрению новой техники, сводные производственно-финансовые планы, экон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мические показатели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 колхозов и совхозов, сводные годовые бухга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терские отчеты и др.</w:t>
            </w:r>
          </w:p>
          <w:p w:rsidR="00DA5931" w:rsidRPr="0046175E" w:rsidRDefault="00DA5931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D323DA">
            <w:pPr>
              <w:snapToGrid w:val="0"/>
              <w:ind w:left="-64" w:right="-69"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Фонды учреждений торговли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A5931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D323DA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Р-2856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Торговый отдел исполнительного комитета Шуме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t>линского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деп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татов трудящихся Чувашской АССР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1947-1951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D323DA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10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 w:rsidR="00892074">
              <w:rPr>
                <w:sz w:val="22"/>
                <w:szCs w:val="22"/>
              </w:rPr>
              <w:t>тельности, планы и отчеты</w:t>
            </w:r>
            <w:r>
              <w:rPr>
                <w:sz w:val="22"/>
                <w:szCs w:val="22"/>
              </w:rPr>
              <w:t>, справки, информации по розничной торговле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щественному питанию.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64" w:right="-69"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Фонды учреждений народного образования</w:t>
            </w:r>
            <w:r>
              <w:rPr>
                <w:b/>
                <w:i/>
                <w:sz w:val="22"/>
                <w:szCs w:val="22"/>
              </w:rPr>
              <w:t xml:space="preserve"> и детских домов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Р-2847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народного образования и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полнительного комитета Шуме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t>линского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  <w:r>
              <w:rPr>
                <w:sz w:val="22"/>
                <w:szCs w:val="22"/>
              </w:rPr>
              <w:t>, г. Шумерля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1948-1991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352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B4094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протоколы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седаний Совета РОНО, районных конференций, совещаний и семинаров учителей и работников детских учреждений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на, планы и отчеты, шта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расписания, сметы расходов, статотчеты,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довые бухгалтерские отч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 и др.</w:t>
            </w:r>
          </w:p>
          <w:p w:rsidR="00D979FF" w:rsidRPr="0046175E" w:rsidRDefault="00D979FF" w:rsidP="00B4094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Р-1069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народного образования и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полнительного комитета Алико</w:t>
            </w:r>
            <w:r w:rsidRPr="0046175E">
              <w:rPr>
                <w:sz w:val="22"/>
                <w:szCs w:val="22"/>
              </w:rPr>
              <w:t>в</w:t>
            </w:r>
            <w:r w:rsidRPr="0046175E">
              <w:rPr>
                <w:sz w:val="22"/>
                <w:szCs w:val="22"/>
              </w:rPr>
              <w:t>ского районного Совета народных депутатов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ской Республики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1935, 1937-1954, 1964-1992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260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D979FF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собраний чл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 Союза учителей начальных и средних школ района, протоколы конф</w:t>
            </w:r>
            <w:r>
              <w:rPr>
                <w:sz w:val="22"/>
                <w:szCs w:val="22"/>
              </w:rPr>
              <w:t>е</w:t>
            </w:r>
            <w:r w:rsidR="00892074">
              <w:rPr>
                <w:sz w:val="22"/>
                <w:szCs w:val="22"/>
              </w:rPr>
              <w:t>ренций учителей</w:t>
            </w:r>
            <w:r>
              <w:rPr>
                <w:sz w:val="22"/>
                <w:szCs w:val="22"/>
              </w:rPr>
              <w:t xml:space="preserve"> района, 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планы и отчеты, статотчеты, штатные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писания и др.</w:t>
            </w:r>
          </w:p>
          <w:p w:rsidR="00D979FF" w:rsidRPr="0046175E" w:rsidRDefault="00D979FF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Р-1902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народного образования и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 xml:space="preserve">полнительного комитета </w:t>
            </w:r>
            <w:proofErr w:type="spellStart"/>
            <w:r w:rsidRPr="0046175E">
              <w:rPr>
                <w:sz w:val="22"/>
                <w:szCs w:val="22"/>
              </w:rPr>
              <w:t>Урма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lastRenderedPageBreak/>
              <w:t>ского</w:t>
            </w:r>
            <w:proofErr w:type="spellEnd"/>
            <w:r w:rsidRPr="0046175E">
              <w:rPr>
                <w:sz w:val="22"/>
                <w:szCs w:val="22"/>
              </w:rPr>
              <w:t xml:space="preserve"> районного Совета народных депутатов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ской 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1961-1991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510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D979FF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совещаний учителей, статотчеты, соцобязательства, прот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колы семинаров директ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ров, заседаний совета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дела, сметы расходов, списки школ, планы и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четы о работе отдела,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бухгалтерские отчеты и др.</w:t>
            </w:r>
          </w:p>
          <w:p w:rsidR="00D979FF" w:rsidRPr="0046175E" w:rsidRDefault="00D979FF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lastRenderedPageBreak/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Р-2057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народного образования и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полнительного комитета Кана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ского городского Совета народных депутатов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ской ССР, г. К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наш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1966-1991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261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совещаний учителей города, планы работы отдела,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справки, отчеты о состоянии учебно-воспитательной работы, 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статотчеты, сметы административно-хозяйственных расходов и штатные расписания,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бухгалтерские отчеты и др.</w:t>
            </w:r>
          </w:p>
          <w:p w:rsidR="00D979FF" w:rsidRPr="0046175E" w:rsidRDefault="00D979FF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Р-2048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народного образования и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полнительного комитета Комс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мольского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 xml:space="preserve">тов Чувашской ССР, с. </w:t>
            </w:r>
            <w:proofErr w:type="gramStart"/>
            <w:r w:rsidRPr="0046175E">
              <w:rPr>
                <w:sz w:val="22"/>
                <w:szCs w:val="22"/>
              </w:rPr>
              <w:t>Комс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мольское</w:t>
            </w:r>
            <w:proofErr w:type="gramEnd"/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254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протоколы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седаний совета РОНО,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вещаний директоров,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кументы конференций, статотчеты, планы работы отдела, решения исполкома по вопросам народного образования, соцобязател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ства, годовые отчеты об исполнении смет расходов, штатные расписания,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бухгалтерские отчеты и др.</w:t>
            </w:r>
          </w:p>
          <w:p w:rsidR="00D979FF" w:rsidRPr="0046175E" w:rsidRDefault="00D979FF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Р-2876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народного образования  и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 xml:space="preserve">полнительного комитета </w:t>
            </w:r>
            <w:proofErr w:type="spellStart"/>
            <w:r w:rsidRPr="0046175E">
              <w:rPr>
                <w:sz w:val="22"/>
                <w:szCs w:val="22"/>
              </w:rPr>
              <w:t>Янт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ковского</w:t>
            </w:r>
            <w:proofErr w:type="spellEnd"/>
            <w:r w:rsidRPr="0046175E">
              <w:rPr>
                <w:sz w:val="22"/>
                <w:szCs w:val="22"/>
              </w:rPr>
              <w:t xml:space="preserve"> районн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го Совета наро</w:t>
            </w:r>
            <w:r w:rsidRPr="0046175E">
              <w:rPr>
                <w:sz w:val="22"/>
                <w:szCs w:val="22"/>
              </w:rPr>
              <w:t>д</w:t>
            </w:r>
            <w:r w:rsidRPr="0046175E">
              <w:rPr>
                <w:sz w:val="22"/>
                <w:szCs w:val="22"/>
              </w:rPr>
              <w:t>ных депутатов Чувашской ССР, с. Янтиково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1935-1991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350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документы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вещаний учителей района, планы и отчеты о работе отдела, штатные распис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ния, сметы расходов,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токолы заседаний коми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 по награждению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щихся золотыми и </w:t>
            </w:r>
            <w:proofErr w:type="gramStart"/>
            <w:r>
              <w:rPr>
                <w:sz w:val="22"/>
                <w:szCs w:val="22"/>
              </w:rPr>
              <w:t>сере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ренными</w:t>
            </w:r>
            <w:proofErr w:type="gramEnd"/>
            <w:r>
              <w:rPr>
                <w:sz w:val="22"/>
                <w:szCs w:val="22"/>
              </w:rPr>
              <w:t xml:space="preserve"> медалями,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бухгалтерские отчеты и др.</w:t>
            </w:r>
          </w:p>
          <w:p w:rsidR="00D979FF" w:rsidRPr="0046175E" w:rsidRDefault="00D979FF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Р-2878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народного образования  и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полнительного комитета Поре</w:t>
            </w:r>
            <w:r w:rsidRPr="0046175E">
              <w:rPr>
                <w:sz w:val="22"/>
                <w:szCs w:val="22"/>
              </w:rPr>
              <w:t>ц</w:t>
            </w:r>
            <w:r w:rsidRPr="0046175E">
              <w:rPr>
                <w:sz w:val="22"/>
                <w:szCs w:val="22"/>
              </w:rPr>
              <w:t>кого районного Совета народных депутатов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lastRenderedPageBreak/>
              <w:t>ской ССР, с. П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рецкое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1928-1991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315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892074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</w:t>
            </w:r>
            <w:r w:rsidR="0045020D">
              <w:rPr>
                <w:sz w:val="22"/>
                <w:szCs w:val="22"/>
              </w:rPr>
              <w:t xml:space="preserve"> по ликвидации неграмотности, </w:t>
            </w:r>
            <w:r>
              <w:rPr>
                <w:sz w:val="22"/>
                <w:szCs w:val="22"/>
              </w:rPr>
              <w:t xml:space="preserve">протоколы </w:t>
            </w:r>
            <w:r w:rsidR="0045020D">
              <w:rPr>
                <w:sz w:val="22"/>
                <w:szCs w:val="22"/>
              </w:rPr>
              <w:t>заседаний педсовета, см</w:t>
            </w:r>
            <w:r w:rsidR="0045020D">
              <w:rPr>
                <w:sz w:val="22"/>
                <w:szCs w:val="22"/>
              </w:rPr>
              <w:t>е</w:t>
            </w:r>
            <w:r w:rsidR="0045020D">
              <w:rPr>
                <w:sz w:val="22"/>
                <w:szCs w:val="22"/>
              </w:rPr>
              <w:t>ты расходов, статотч</w:t>
            </w:r>
            <w:r w:rsidR="0045020D">
              <w:rPr>
                <w:sz w:val="22"/>
                <w:szCs w:val="22"/>
              </w:rPr>
              <w:t>е</w:t>
            </w:r>
            <w:r w:rsidR="0045020D">
              <w:rPr>
                <w:sz w:val="22"/>
                <w:szCs w:val="22"/>
              </w:rPr>
              <w:t>ты, отчеты школ района, пл</w:t>
            </w:r>
            <w:r w:rsidR="0045020D">
              <w:rPr>
                <w:sz w:val="22"/>
                <w:szCs w:val="22"/>
              </w:rPr>
              <w:t>а</w:t>
            </w:r>
            <w:r w:rsidR="0045020D">
              <w:rPr>
                <w:sz w:val="22"/>
                <w:szCs w:val="22"/>
              </w:rPr>
              <w:t>ны и отчеты работы отд</w:t>
            </w:r>
            <w:r w:rsidR="0045020D">
              <w:rPr>
                <w:sz w:val="22"/>
                <w:szCs w:val="22"/>
              </w:rPr>
              <w:t>е</w:t>
            </w:r>
            <w:r w:rsidR="0045020D">
              <w:rPr>
                <w:sz w:val="22"/>
                <w:szCs w:val="22"/>
              </w:rPr>
              <w:t xml:space="preserve">ла, переписка отдела по </w:t>
            </w:r>
            <w:r w:rsidR="0045020D">
              <w:rPr>
                <w:sz w:val="22"/>
                <w:szCs w:val="22"/>
              </w:rPr>
              <w:lastRenderedPageBreak/>
              <w:t>ко</w:t>
            </w:r>
            <w:r w:rsidR="0045020D">
              <w:rPr>
                <w:sz w:val="22"/>
                <w:szCs w:val="22"/>
              </w:rPr>
              <w:t>м</w:t>
            </w:r>
            <w:r w:rsidR="0045020D">
              <w:rPr>
                <w:sz w:val="22"/>
                <w:szCs w:val="22"/>
              </w:rPr>
              <w:t>плектованию школ района педагогич</w:t>
            </w:r>
            <w:r w:rsidR="0045020D">
              <w:rPr>
                <w:sz w:val="22"/>
                <w:szCs w:val="22"/>
              </w:rPr>
              <w:t>е</w:t>
            </w:r>
            <w:r w:rsidR="0045020D">
              <w:rPr>
                <w:sz w:val="22"/>
                <w:szCs w:val="22"/>
              </w:rPr>
              <w:t>скими кадрами, штатные расп</w:t>
            </w:r>
            <w:r w:rsidR="0045020D">
              <w:rPr>
                <w:sz w:val="22"/>
                <w:szCs w:val="22"/>
              </w:rPr>
              <w:t>и</w:t>
            </w:r>
            <w:r w:rsidR="0045020D">
              <w:rPr>
                <w:sz w:val="22"/>
                <w:szCs w:val="22"/>
              </w:rPr>
              <w:t>сания, годовые бухгалте</w:t>
            </w:r>
            <w:r w:rsidR="0045020D">
              <w:rPr>
                <w:sz w:val="22"/>
                <w:szCs w:val="22"/>
              </w:rPr>
              <w:t>р</w:t>
            </w:r>
            <w:r w:rsidR="0045020D">
              <w:rPr>
                <w:sz w:val="22"/>
                <w:szCs w:val="22"/>
              </w:rPr>
              <w:t>ские отчеты и др.</w:t>
            </w:r>
          </w:p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70A2D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Р-2882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Порецкий детский дом Министерства просвещения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 xml:space="preserve">вашской АССР 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1</w:t>
            </w:r>
            <w:r w:rsidRPr="0046175E">
              <w:rPr>
                <w:sz w:val="22"/>
                <w:szCs w:val="22"/>
              </w:rPr>
              <w:t>-1959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403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40316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дагогического Совета, штатные расписания,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отчеты о воспитател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работе, паспорта, 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лансы, бухгалтерские отч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ты, переписка с Министе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ством просвещения Ч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вашской АССР,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казы по детскому дому, </w:t>
            </w:r>
            <w:r w:rsidR="00892074">
              <w:rPr>
                <w:sz w:val="22"/>
                <w:szCs w:val="22"/>
              </w:rPr>
              <w:t>список</w:t>
            </w:r>
            <w:r>
              <w:rPr>
                <w:sz w:val="22"/>
                <w:szCs w:val="22"/>
              </w:rPr>
              <w:t xml:space="preserve"> воспитанников и др.</w:t>
            </w:r>
          </w:p>
          <w:p w:rsidR="00D979FF" w:rsidRPr="0046175E" w:rsidRDefault="00D979FF" w:rsidP="00640316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Истечение срока в</w:t>
            </w:r>
            <w:r w:rsidRPr="0046175E">
              <w:rPr>
                <w:sz w:val="22"/>
                <w:szCs w:val="22"/>
              </w:rPr>
              <w:t>е</w:t>
            </w:r>
            <w:r w:rsidRPr="0046175E">
              <w:rPr>
                <w:sz w:val="22"/>
                <w:szCs w:val="22"/>
              </w:rPr>
              <w:t>домственн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го хранения</w:t>
            </w: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Фонды высших и средних специальных учебных заведений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Р-2641</w:t>
            </w:r>
          </w:p>
          <w:p w:rsidR="0045020D" w:rsidRPr="0046175E" w:rsidRDefault="0045020D" w:rsidP="006562D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Чебоксарский к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оперативный и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ститут филиал Московского ун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верситета потр</w:t>
            </w:r>
            <w:r w:rsidRPr="0046175E">
              <w:rPr>
                <w:sz w:val="22"/>
                <w:szCs w:val="22"/>
              </w:rPr>
              <w:t>е</w:t>
            </w:r>
            <w:r w:rsidRPr="0046175E">
              <w:rPr>
                <w:sz w:val="22"/>
                <w:szCs w:val="22"/>
              </w:rPr>
              <w:t>бительской кооп</w:t>
            </w:r>
            <w:r w:rsidRPr="0046175E">
              <w:rPr>
                <w:sz w:val="22"/>
                <w:szCs w:val="22"/>
              </w:rPr>
              <w:t>е</w:t>
            </w:r>
            <w:r w:rsidRPr="0046175E">
              <w:rPr>
                <w:sz w:val="22"/>
                <w:szCs w:val="22"/>
              </w:rPr>
              <w:t>рации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1994-2001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670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D979FF" w:rsidP="00D979FF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Постановления, приказы, протоколы заседаний 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ного совета, планы и отч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 института, факультетов, кафедр, штатные распис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ния, сметы, годовые бу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галтерские отчеты, стато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четы и др.</w:t>
            </w:r>
            <w:proofErr w:type="gramEnd"/>
          </w:p>
          <w:p w:rsidR="00D979FF" w:rsidRPr="0046175E" w:rsidRDefault="00D979FF" w:rsidP="00D979FF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Истечение срока в</w:t>
            </w:r>
            <w:r w:rsidRPr="0046175E">
              <w:rPr>
                <w:sz w:val="22"/>
                <w:szCs w:val="22"/>
              </w:rPr>
              <w:t>е</w:t>
            </w:r>
            <w:r w:rsidRPr="0046175E">
              <w:rPr>
                <w:sz w:val="22"/>
                <w:szCs w:val="22"/>
              </w:rPr>
              <w:t>домственн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го хранения</w:t>
            </w: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Фонды архивных учреждений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Р-779</w:t>
            </w:r>
          </w:p>
          <w:p w:rsidR="0045020D" w:rsidRPr="0046175E" w:rsidRDefault="0045020D" w:rsidP="006562D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ГУК «Национал</w:t>
            </w:r>
            <w:r w:rsidRPr="0046175E">
              <w:rPr>
                <w:sz w:val="22"/>
                <w:szCs w:val="22"/>
              </w:rPr>
              <w:t>ь</w:t>
            </w:r>
            <w:r w:rsidRPr="0046175E">
              <w:rPr>
                <w:sz w:val="22"/>
                <w:szCs w:val="22"/>
              </w:rPr>
              <w:t>ная библиотека Чувашской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публики» Ми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культуры Чув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шии</w:t>
            </w:r>
          </w:p>
          <w:p w:rsidR="00EB663D" w:rsidRPr="0046175E" w:rsidRDefault="00EB663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1997-2005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EB663D" w:rsidP="00EB663D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протоколы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браний, планы и отчеты о работе, сметы расходов по бюджетным и внебюдже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 средствам, штатные расписания, годовые бу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галтерские отчеты, бр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шюры и др.</w:t>
            </w:r>
          </w:p>
          <w:p w:rsidR="00EB663D" w:rsidRPr="0046175E" w:rsidRDefault="00EB663D" w:rsidP="00EB663D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Истечение срока в</w:t>
            </w:r>
            <w:r w:rsidRPr="0046175E">
              <w:rPr>
                <w:sz w:val="22"/>
                <w:szCs w:val="22"/>
              </w:rPr>
              <w:t>е</w:t>
            </w:r>
            <w:r w:rsidRPr="0046175E">
              <w:rPr>
                <w:sz w:val="22"/>
                <w:szCs w:val="22"/>
              </w:rPr>
              <w:t>домственн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го хранения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Р-819</w:t>
            </w:r>
          </w:p>
          <w:p w:rsidR="0045020D" w:rsidRPr="0046175E" w:rsidRDefault="0045020D" w:rsidP="006562D8">
            <w:pPr>
              <w:tabs>
                <w:tab w:val="left" w:pos="7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562D8">
            <w:pPr>
              <w:tabs>
                <w:tab w:val="left" w:pos="795"/>
              </w:tabs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Государственный комитет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ской Республики по делам архивов</w:t>
            </w:r>
          </w:p>
          <w:p w:rsidR="00EB663D" w:rsidRPr="0046175E" w:rsidRDefault="00EB663D" w:rsidP="006562D8">
            <w:pPr>
              <w:tabs>
                <w:tab w:val="left" w:pos="79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1972-2004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EB663D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Выписка из протоколов заседаний ЭПМК </w:t>
            </w:r>
            <w:proofErr w:type="spellStart"/>
            <w:r>
              <w:rPr>
                <w:sz w:val="22"/>
                <w:szCs w:val="22"/>
              </w:rPr>
              <w:t>Госк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мархива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Истечение срока в</w:t>
            </w:r>
            <w:r w:rsidRPr="0046175E">
              <w:rPr>
                <w:sz w:val="22"/>
                <w:szCs w:val="22"/>
              </w:rPr>
              <w:t>е</w:t>
            </w:r>
            <w:r w:rsidRPr="0046175E">
              <w:rPr>
                <w:sz w:val="22"/>
                <w:szCs w:val="22"/>
              </w:rPr>
              <w:t>домственн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го хранения</w:t>
            </w: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Фонды учреждений культуры и искусства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Р-2842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культуры исполнительного комитета Вурна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t>ского районного Совета народных депутатов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ской ССР, п. Ву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t>нары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1949-1991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287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296BE1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Приказы, постановления и распоряжения Совета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нистров Чувашской АССР и исполкома, инструкции, сметы и штатные распис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ния, планы и отчеты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ла, статотчеты, протоколы заседаний Совета, годовые бухгалтерские отчеты, соцсоревнования,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лы по художественной </w:t>
            </w:r>
            <w:r>
              <w:rPr>
                <w:sz w:val="22"/>
                <w:szCs w:val="22"/>
              </w:rPr>
              <w:lastRenderedPageBreak/>
              <w:t xml:space="preserve">самодеятельности и др. </w:t>
            </w:r>
          </w:p>
          <w:p w:rsidR="00EB663D" w:rsidRPr="0046175E" w:rsidRDefault="00EB663D" w:rsidP="00296BE1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Р-2843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культуры исполнительного комитета Марии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ско-Посадского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  <w:r>
              <w:rPr>
                <w:sz w:val="22"/>
                <w:szCs w:val="22"/>
              </w:rPr>
              <w:t>, г. Марии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 Посад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1946-1991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372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протоколы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седаний Совета, планы и отчеты, статотчеты, сметы расходов, материалы сов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щаний и семинаров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ников культпросвет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 района, соцсоре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нования, годовые бухга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терские отчеты, штатные расписания, документы по награждению работников культпросвет учреждений и др.</w:t>
            </w:r>
          </w:p>
          <w:p w:rsidR="00EB663D" w:rsidRPr="0046175E" w:rsidRDefault="00EB663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D979FF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Р-2848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культуры исполнительного комитета Алико</w:t>
            </w:r>
            <w:r w:rsidRPr="0046175E">
              <w:rPr>
                <w:sz w:val="22"/>
                <w:szCs w:val="22"/>
              </w:rPr>
              <w:t>в</w:t>
            </w:r>
            <w:r w:rsidRPr="0046175E">
              <w:rPr>
                <w:sz w:val="22"/>
                <w:szCs w:val="22"/>
              </w:rPr>
              <w:t>ского районного Совета народных депутатов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ской ССР</w:t>
            </w:r>
            <w:r>
              <w:rPr>
                <w:sz w:val="22"/>
                <w:szCs w:val="22"/>
              </w:rPr>
              <w:t>, с. 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ково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B40947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1941, 1944</w:t>
            </w:r>
            <w:r>
              <w:rPr>
                <w:sz w:val="22"/>
                <w:szCs w:val="22"/>
              </w:rPr>
              <w:t>, 1962, 1970-</w:t>
            </w:r>
            <w:r w:rsidRPr="0046175E">
              <w:rPr>
                <w:sz w:val="22"/>
                <w:szCs w:val="22"/>
              </w:rPr>
              <w:t>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120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Приказы, указания наро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комиссара просвещ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РСФСР и ЧССР,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токолы заседаний Совета, планы работ, бюджет, 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порта клубных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ний, смета доходов и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ходов, годовые 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отчеты, статотчеты, документы о проведении смотра художественной самодеятельности, праз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ника песни, труда и спорта и др.</w:t>
            </w:r>
          </w:p>
          <w:p w:rsidR="00EB663D" w:rsidRPr="0046175E" w:rsidRDefault="00EB663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Р-2857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культуры исполнительного комитета Шуме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t>линского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1947-1991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F9410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198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работы отдела и культурно-просветительных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района, статотчеты, штатные расписания, см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 расходов, материалы соцсоревнований, годовые бухгалтерские 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Р-2871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культуры исполнительного комитета Кана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ского городского Совета народных депутатов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ской ССР, г. К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наш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1975-1991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74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исполкома отн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сящиеся к деятельности отдела, протоколы засед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 координационного совета культурно-спортивного комплекса, планы и отчеты работы отдела, приказы по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ной деятельности,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 о проведении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ских смотров 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ственной самодеятельн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 фестивалей, смотров конкурсов, сметы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дов, штатные расписания, </w:t>
            </w:r>
            <w:r>
              <w:rPr>
                <w:sz w:val="22"/>
                <w:szCs w:val="22"/>
              </w:rPr>
              <w:lastRenderedPageBreak/>
              <w:t>годовые бухгалтерские отчеты и др.</w:t>
            </w:r>
          </w:p>
          <w:p w:rsidR="00EB663D" w:rsidRPr="0046175E" w:rsidRDefault="00EB663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Р-2883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культуры исполнительного комитета Поре</w:t>
            </w:r>
            <w:r w:rsidRPr="0046175E">
              <w:rPr>
                <w:sz w:val="22"/>
                <w:szCs w:val="22"/>
              </w:rPr>
              <w:t>ц</w:t>
            </w:r>
            <w:r w:rsidRPr="0046175E">
              <w:rPr>
                <w:sz w:val="22"/>
                <w:szCs w:val="22"/>
              </w:rPr>
              <w:t>кого районного Совета народных депутатов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ской ССР, с. П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рецкое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189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Приказы, постановления, распоряжения Министе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ства культуры Чувашской АССР, сметы расходов, штатные расписания,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ны и отчеты работы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ла, списки культурно-просветительных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ний, статотчеты, сводные годовые отчеты и др.</w:t>
            </w:r>
          </w:p>
          <w:p w:rsidR="00EB663D" w:rsidRPr="0046175E" w:rsidRDefault="00EB663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64" w:right="-69"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Фонды учреждений физической культуры и спорта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Р-2835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Комитет по фи</w:t>
            </w:r>
            <w:r w:rsidRPr="0046175E">
              <w:rPr>
                <w:sz w:val="22"/>
                <w:szCs w:val="22"/>
              </w:rPr>
              <w:t>з</w:t>
            </w:r>
            <w:r w:rsidRPr="0046175E">
              <w:rPr>
                <w:sz w:val="22"/>
                <w:szCs w:val="22"/>
              </w:rPr>
              <w:t>культуре и спорту испо</w:t>
            </w:r>
            <w:r>
              <w:rPr>
                <w:sz w:val="22"/>
                <w:szCs w:val="22"/>
              </w:rPr>
              <w:t>лнительного комитета</w:t>
            </w:r>
            <w:r w:rsidRPr="0046175E">
              <w:rPr>
                <w:sz w:val="22"/>
                <w:szCs w:val="22"/>
              </w:rPr>
              <w:t xml:space="preserve"> Шуме</w:t>
            </w:r>
            <w:r w:rsidRPr="0046175E">
              <w:rPr>
                <w:sz w:val="22"/>
                <w:szCs w:val="22"/>
              </w:rPr>
              <w:t>р</w:t>
            </w:r>
            <w:r w:rsidRPr="0046175E">
              <w:rPr>
                <w:sz w:val="22"/>
                <w:szCs w:val="22"/>
              </w:rPr>
              <w:t>линского райо</w:t>
            </w:r>
            <w:r w:rsidRPr="0046175E">
              <w:rPr>
                <w:sz w:val="22"/>
                <w:szCs w:val="22"/>
              </w:rPr>
              <w:t>н</w:t>
            </w:r>
            <w:r w:rsidRPr="0046175E">
              <w:rPr>
                <w:sz w:val="22"/>
                <w:szCs w:val="22"/>
              </w:rPr>
              <w:t>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  <w:r>
              <w:rPr>
                <w:sz w:val="22"/>
                <w:szCs w:val="22"/>
              </w:rPr>
              <w:t>, г. Шумерля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1983-1991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45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протоколы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седаний комитета, сводные статотчеты, документы по проведению соревнований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Р-2841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Комитет по физ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ческой культуре и спорту исполн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тельного комитета Вурнарского ра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t>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ССР, п. Вурнары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96BE1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6</w:t>
            </w:r>
            <w:r w:rsidRPr="0046175E">
              <w:rPr>
                <w:sz w:val="22"/>
                <w:szCs w:val="22"/>
              </w:rPr>
              <w:t>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55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296BE1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Сметы расходов на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 спортивно-массовых мероприятий и отчеты об их исполнении, приказы по основной деятельности, планы спортивных соре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нований, статотчеты,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токолы заседаний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Р-2845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Комитет физич</w:t>
            </w:r>
            <w:r w:rsidRPr="0046175E">
              <w:rPr>
                <w:sz w:val="22"/>
                <w:szCs w:val="22"/>
              </w:rPr>
              <w:t>е</w:t>
            </w:r>
            <w:r w:rsidRPr="0046175E">
              <w:rPr>
                <w:sz w:val="22"/>
                <w:szCs w:val="22"/>
              </w:rPr>
              <w:t>ской культуры и спорта исполн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тельного комитета Мариинско-Посадского ра</w:t>
            </w:r>
            <w:r w:rsidRPr="0046175E">
              <w:rPr>
                <w:sz w:val="22"/>
                <w:szCs w:val="22"/>
              </w:rPr>
              <w:t>й</w:t>
            </w:r>
            <w:r w:rsidRPr="0046175E">
              <w:rPr>
                <w:sz w:val="22"/>
                <w:szCs w:val="22"/>
              </w:rPr>
              <w:t>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  <w:r>
              <w:rPr>
                <w:sz w:val="22"/>
                <w:szCs w:val="22"/>
              </w:rPr>
              <w:t>, г. Марии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 Посад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1981-1990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111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Протоколы, заявки, отчеты по проведению соревнов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ний: лыжным гонкам,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кой атлетике, боксу, пул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вой стрельб</w:t>
            </w:r>
            <w:r w:rsidR="00892074">
              <w:rPr>
                <w:sz w:val="22"/>
                <w:szCs w:val="22"/>
              </w:rPr>
              <w:t>е, вольной борьбе, плаванию, вол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болу, шашкам и шахматам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Р-2853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Комитет по физ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ческой культуре и спорту исполн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тельного комитета Красночетайского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Красные </w:t>
            </w:r>
            <w:r>
              <w:rPr>
                <w:sz w:val="22"/>
                <w:szCs w:val="22"/>
              </w:rPr>
              <w:lastRenderedPageBreak/>
              <w:t>Четаи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1986-1991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39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Положения, протоколы соревнований по видам спорта, планы работ и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 комитета,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тотчеты, списки физкул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турных работников района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Р-2863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Комитет по физ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ческой культуре и спорту исполн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тельного комитета Шемуршинского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1976-1991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24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A940F6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работы комитета, статотчеты, документы о проведении соревнований, книга учета мастеров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та, кандидатов в мастера спорта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Р-2872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физической культуры и спорта исполнительного комитета Кана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ского городского Совета народных депутатов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ской ССР, г. К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наш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1955-1991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765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планы работы отдела, протоколы соре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нований по разным видам спорта, положения 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ведении соревнований, сметы расходов, штатные расписания, годовые бу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галтерские 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Р-2877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Комитет по физ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ческой культуре и спорту  исполн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 xml:space="preserve">тельного комитета </w:t>
            </w:r>
            <w:proofErr w:type="spellStart"/>
            <w:r w:rsidRPr="0046175E">
              <w:rPr>
                <w:sz w:val="22"/>
                <w:szCs w:val="22"/>
              </w:rPr>
              <w:t>Янтиковского</w:t>
            </w:r>
            <w:proofErr w:type="spellEnd"/>
            <w:r w:rsidRPr="0046175E">
              <w:rPr>
                <w:sz w:val="22"/>
                <w:szCs w:val="22"/>
              </w:rPr>
              <w:t xml:space="preserve"> районного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ССР, с. Янтиково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1985-1991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75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A7F9B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документы о проведении соревнований, календарный план масс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физкультурно-оздоровительных и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тивных мероприятий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0D" w:rsidRPr="0046175E" w:rsidRDefault="0045020D" w:rsidP="009B70D2">
            <w:pPr>
              <w:snapToGrid w:val="0"/>
              <w:ind w:left="-64" w:right="-69"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t>Фонды учреждений здравоохранения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9B70D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Р-2851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здрав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охранения испо</w:t>
            </w:r>
            <w:r w:rsidRPr="0046175E">
              <w:rPr>
                <w:sz w:val="22"/>
                <w:szCs w:val="22"/>
              </w:rPr>
              <w:t>л</w:t>
            </w:r>
            <w:r w:rsidRPr="0046175E">
              <w:rPr>
                <w:sz w:val="22"/>
                <w:szCs w:val="22"/>
              </w:rPr>
              <w:t>нительного ком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 xml:space="preserve">тета </w:t>
            </w:r>
            <w:proofErr w:type="spellStart"/>
            <w:r w:rsidRPr="0046175E">
              <w:rPr>
                <w:sz w:val="22"/>
                <w:szCs w:val="22"/>
              </w:rPr>
              <w:t>Янтиковского</w:t>
            </w:r>
            <w:proofErr w:type="spellEnd"/>
            <w:r w:rsidRPr="0046175E">
              <w:rPr>
                <w:sz w:val="22"/>
                <w:szCs w:val="22"/>
              </w:rPr>
              <w:t xml:space="preserve"> районного Совета депутатов труд</w:t>
            </w:r>
            <w:r w:rsidRPr="0046175E">
              <w:rPr>
                <w:sz w:val="22"/>
                <w:szCs w:val="22"/>
              </w:rPr>
              <w:t>я</w:t>
            </w:r>
            <w:r w:rsidRPr="0046175E">
              <w:rPr>
                <w:sz w:val="22"/>
                <w:szCs w:val="22"/>
              </w:rPr>
              <w:t>щихся Чувашской АССР, с. Янтик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во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1935-1952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9B70D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22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работы отдела,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токолы совещаний медр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ботников района, сметы расходов, штатные расп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сания, отчеты по эпидем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ческим заболеваниям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9B70D2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9B70D2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9B70D2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9B70D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Р-2038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здрав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охранения испо</w:t>
            </w:r>
            <w:r w:rsidRPr="0046175E">
              <w:rPr>
                <w:sz w:val="22"/>
                <w:szCs w:val="22"/>
              </w:rPr>
              <w:t>л</w:t>
            </w:r>
            <w:r w:rsidRPr="0046175E">
              <w:rPr>
                <w:sz w:val="22"/>
                <w:szCs w:val="22"/>
              </w:rPr>
              <w:t>нительного ком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тета Канашского городского Совета народных депут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тов Чувашской АССР, г. Канаш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1966-1985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9B70D2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106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45020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дицинского Совета, планы работы отдела, </w:t>
            </w:r>
            <w:r w:rsidR="00892074">
              <w:rPr>
                <w:sz w:val="22"/>
                <w:szCs w:val="22"/>
              </w:rPr>
              <w:t>статотчеты, р</w:t>
            </w:r>
            <w:r>
              <w:rPr>
                <w:sz w:val="22"/>
                <w:szCs w:val="22"/>
              </w:rPr>
              <w:t>ешения исполкома по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делу, докладные записки, справки, сводки и перепи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ка с Минздравом по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сам санитарно-профилактической работы, охраны материнства и мл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денчества, организация лечебных и детских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 и др.</w:t>
            </w:r>
          </w:p>
          <w:p w:rsidR="00EB663D" w:rsidRPr="0046175E" w:rsidRDefault="00EB663D" w:rsidP="006562D8">
            <w:pPr>
              <w:snapToGrid w:val="0"/>
              <w:ind w:left="-66" w:right="-66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lastRenderedPageBreak/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6562D8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6562D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070A2D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64" w:right="-69" w:firstLine="0"/>
              <w:jc w:val="center"/>
              <w:rPr>
                <w:b/>
                <w:i/>
                <w:sz w:val="22"/>
                <w:szCs w:val="22"/>
              </w:rPr>
            </w:pPr>
            <w:r w:rsidRPr="0046175E">
              <w:rPr>
                <w:b/>
                <w:i/>
                <w:sz w:val="22"/>
                <w:szCs w:val="22"/>
              </w:rPr>
              <w:lastRenderedPageBreak/>
              <w:t>Фонды учреждений социального обеспечения</w:t>
            </w: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Р-2864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социальной защиты населения Шемуршинского района Чувашской Республики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нистерства здр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воохранения и социального ра</w:t>
            </w:r>
            <w:r w:rsidRPr="0046175E">
              <w:rPr>
                <w:sz w:val="22"/>
                <w:szCs w:val="22"/>
              </w:rPr>
              <w:t>з</w:t>
            </w:r>
            <w:r w:rsidRPr="0046175E">
              <w:rPr>
                <w:sz w:val="22"/>
                <w:szCs w:val="22"/>
              </w:rPr>
              <w:t>вития Чувашской Республики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1955-2005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63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по основной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планы и отчеты о работе отдела, положение об отделе, лимиты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жетных обязательств по выплате льгот и пособий, акты проверок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отдела Минфином Ч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вашской Республики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  <w:tr w:rsidR="0045020D" w:rsidRPr="00070A2D" w:rsidTr="00461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EB663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Р-2868</w:t>
            </w:r>
          </w:p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Отдел социальн</w:t>
            </w:r>
            <w:r w:rsidRPr="0046175E">
              <w:rPr>
                <w:sz w:val="22"/>
                <w:szCs w:val="22"/>
              </w:rPr>
              <w:t>о</w:t>
            </w:r>
            <w:r w:rsidRPr="0046175E">
              <w:rPr>
                <w:sz w:val="22"/>
                <w:szCs w:val="22"/>
              </w:rPr>
              <w:t>го обеспечения исполнительного комитета Кана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ского городского Совета народных депутатов Чува</w:t>
            </w:r>
            <w:r w:rsidRPr="0046175E">
              <w:rPr>
                <w:sz w:val="22"/>
                <w:szCs w:val="22"/>
              </w:rPr>
              <w:t>ш</w:t>
            </w:r>
            <w:r w:rsidRPr="0046175E">
              <w:rPr>
                <w:sz w:val="22"/>
                <w:szCs w:val="22"/>
              </w:rPr>
              <w:t>ской АССР, г. К</w:t>
            </w:r>
            <w:r w:rsidRPr="0046175E">
              <w:rPr>
                <w:sz w:val="22"/>
                <w:szCs w:val="22"/>
              </w:rPr>
              <w:t>а</w:t>
            </w:r>
            <w:r w:rsidRPr="0046175E">
              <w:rPr>
                <w:sz w:val="22"/>
                <w:szCs w:val="22"/>
              </w:rPr>
              <w:t>наш</w:t>
            </w:r>
          </w:p>
          <w:p w:rsidR="0045020D" w:rsidRPr="0046175E" w:rsidRDefault="0045020D" w:rsidP="006562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6562D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1948-1975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7A59C8">
            <w:pPr>
              <w:ind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120</w:t>
            </w:r>
          </w:p>
          <w:p w:rsidR="0045020D" w:rsidRPr="0046175E" w:rsidRDefault="0045020D" w:rsidP="000C00F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46175E" w:rsidRDefault="0045020D" w:rsidP="000C00F7">
            <w:pPr>
              <w:snapToGrid w:val="0"/>
              <w:ind w:left="-66" w:right="-6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произво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ственных совещаний,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ны и отчеты о работе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ла, отчеты по выплате </w:t>
            </w:r>
            <w:proofErr w:type="spellStart"/>
            <w:r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пособий</w:t>
            </w:r>
            <w:proofErr w:type="spellEnd"/>
            <w:r>
              <w:rPr>
                <w:sz w:val="22"/>
                <w:szCs w:val="22"/>
              </w:rPr>
              <w:t xml:space="preserve"> многодетным и одиноким матерям,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бухгалтерские 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Распоряжение Кабинета М</w:t>
            </w:r>
            <w:r w:rsidRPr="0046175E">
              <w:rPr>
                <w:sz w:val="22"/>
                <w:szCs w:val="22"/>
              </w:rPr>
              <w:t>и</w:t>
            </w:r>
            <w:r w:rsidRPr="0046175E">
              <w:rPr>
                <w:sz w:val="22"/>
                <w:szCs w:val="22"/>
              </w:rPr>
              <w:t>нистров Ч</w:t>
            </w:r>
            <w:r w:rsidRPr="0046175E">
              <w:rPr>
                <w:sz w:val="22"/>
                <w:szCs w:val="22"/>
              </w:rPr>
              <w:t>у</w:t>
            </w:r>
            <w:r w:rsidRPr="0046175E">
              <w:rPr>
                <w:sz w:val="22"/>
                <w:szCs w:val="22"/>
              </w:rPr>
              <w:t>вашской Ре</w:t>
            </w:r>
            <w:r w:rsidRPr="0046175E">
              <w:rPr>
                <w:sz w:val="22"/>
                <w:szCs w:val="22"/>
              </w:rPr>
              <w:t>с</w:t>
            </w:r>
            <w:r w:rsidRPr="0046175E">
              <w:rPr>
                <w:sz w:val="22"/>
                <w:szCs w:val="22"/>
              </w:rPr>
              <w:t>публики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  <w:r w:rsidRPr="0046175E">
              <w:rPr>
                <w:sz w:val="22"/>
                <w:szCs w:val="22"/>
              </w:rPr>
              <w:t>от 13.07.2009 №222</w:t>
            </w:r>
          </w:p>
          <w:p w:rsidR="0045020D" w:rsidRPr="0046175E" w:rsidRDefault="0045020D" w:rsidP="000C00F7">
            <w:pPr>
              <w:snapToGrid w:val="0"/>
              <w:ind w:left="-122" w:right="-102" w:firstLine="0"/>
              <w:jc w:val="center"/>
              <w:rPr>
                <w:sz w:val="22"/>
                <w:szCs w:val="22"/>
              </w:rPr>
            </w:pPr>
          </w:p>
        </w:tc>
      </w:tr>
    </w:tbl>
    <w:p w:rsidR="000C00F7" w:rsidRPr="00070A2D" w:rsidRDefault="000C00F7" w:rsidP="000C00F7">
      <w:pPr>
        <w:ind w:firstLine="900"/>
        <w:rPr>
          <w:sz w:val="24"/>
          <w:szCs w:val="24"/>
        </w:rPr>
      </w:pPr>
      <w:r w:rsidRPr="00070A2D">
        <w:rPr>
          <w:sz w:val="24"/>
          <w:szCs w:val="24"/>
        </w:rPr>
        <w:t>Всего в</w:t>
      </w:r>
      <w:r w:rsidR="00070A2D" w:rsidRPr="00070A2D">
        <w:rPr>
          <w:sz w:val="24"/>
          <w:szCs w:val="24"/>
        </w:rPr>
        <w:t>о</w:t>
      </w:r>
      <w:r w:rsidRPr="00070A2D">
        <w:rPr>
          <w:sz w:val="24"/>
          <w:szCs w:val="24"/>
        </w:rPr>
        <w:t xml:space="preserve"> </w:t>
      </w:r>
      <w:r w:rsidRPr="00070A2D">
        <w:rPr>
          <w:sz w:val="24"/>
          <w:szCs w:val="24"/>
          <w:lang w:val="en-US"/>
        </w:rPr>
        <w:t>I</w:t>
      </w:r>
      <w:r w:rsidR="00070A2D" w:rsidRPr="00070A2D">
        <w:rPr>
          <w:sz w:val="24"/>
          <w:szCs w:val="24"/>
          <w:lang w:val="en-US"/>
        </w:rPr>
        <w:t>I</w:t>
      </w:r>
      <w:r w:rsidR="00070A2D" w:rsidRPr="00070A2D">
        <w:rPr>
          <w:sz w:val="24"/>
          <w:szCs w:val="24"/>
        </w:rPr>
        <w:t xml:space="preserve"> </w:t>
      </w:r>
      <w:r w:rsidRPr="00070A2D">
        <w:rPr>
          <w:sz w:val="24"/>
          <w:szCs w:val="24"/>
        </w:rPr>
        <w:t xml:space="preserve">квартале 2015 г. поступило на государственное хранение </w:t>
      </w:r>
      <w:r w:rsidR="00070A2D" w:rsidRPr="00070A2D">
        <w:rPr>
          <w:sz w:val="24"/>
          <w:szCs w:val="24"/>
        </w:rPr>
        <w:t>175</w:t>
      </w:r>
      <w:r w:rsidR="00892074">
        <w:rPr>
          <w:sz w:val="24"/>
          <w:szCs w:val="24"/>
        </w:rPr>
        <w:t>42</w:t>
      </w:r>
      <w:r w:rsidRPr="00070A2D">
        <w:rPr>
          <w:sz w:val="24"/>
          <w:szCs w:val="24"/>
        </w:rPr>
        <w:t xml:space="preserve">, в </w:t>
      </w:r>
      <w:proofErr w:type="spellStart"/>
      <w:r w:rsidRPr="00070A2D">
        <w:rPr>
          <w:sz w:val="24"/>
          <w:szCs w:val="24"/>
        </w:rPr>
        <w:t>т.ч</w:t>
      </w:r>
      <w:proofErr w:type="spellEnd"/>
      <w:r w:rsidRPr="00070A2D">
        <w:rPr>
          <w:sz w:val="24"/>
          <w:szCs w:val="24"/>
        </w:rPr>
        <w:t xml:space="preserve">. </w:t>
      </w:r>
      <w:r w:rsidR="00070A2D" w:rsidRPr="00070A2D">
        <w:rPr>
          <w:sz w:val="24"/>
          <w:szCs w:val="24"/>
        </w:rPr>
        <w:t>38</w:t>
      </w:r>
      <w:r w:rsidR="00EB663D">
        <w:rPr>
          <w:sz w:val="24"/>
          <w:szCs w:val="24"/>
        </w:rPr>
        <w:t>51</w:t>
      </w:r>
      <w:r w:rsidRPr="00070A2D">
        <w:rPr>
          <w:sz w:val="24"/>
          <w:szCs w:val="24"/>
        </w:rPr>
        <w:t xml:space="preserve"> (три тысячи </w:t>
      </w:r>
      <w:r w:rsidR="00070A2D" w:rsidRPr="00070A2D">
        <w:rPr>
          <w:sz w:val="24"/>
          <w:szCs w:val="24"/>
        </w:rPr>
        <w:t>восемьсот</w:t>
      </w:r>
      <w:r w:rsidRPr="00070A2D">
        <w:rPr>
          <w:sz w:val="24"/>
          <w:szCs w:val="24"/>
        </w:rPr>
        <w:t xml:space="preserve"> </w:t>
      </w:r>
      <w:r w:rsidR="00EB663D">
        <w:rPr>
          <w:sz w:val="24"/>
          <w:szCs w:val="24"/>
        </w:rPr>
        <w:t>пятьдесят одна</w:t>
      </w:r>
      <w:r w:rsidRPr="00070A2D">
        <w:rPr>
          <w:sz w:val="24"/>
          <w:szCs w:val="24"/>
        </w:rPr>
        <w:t>) единиц хранения управленческ</w:t>
      </w:r>
      <w:r w:rsidR="00070A2D" w:rsidRPr="00070A2D">
        <w:rPr>
          <w:sz w:val="24"/>
          <w:szCs w:val="24"/>
        </w:rPr>
        <w:t xml:space="preserve">ой документации из организаций </w:t>
      </w:r>
      <w:r w:rsidRPr="00070A2D">
        <w:rPr>
          <w:sz w:val="24"/>
          <w:szCs w:val="24"/>
        </w:rPr>
        <w:t xml:space="preserve">и </w:t>
      </w:r>
      <w:r w:rsidR="00070A2D" w:rsidRPr="00070A2D">
        <w:rPr>
          <w:sz w:val="24"/>
          <w:szCs w:val="24"/>
        </w:rPr>
        <w:t>13691</w:t>
      </w:r>
      <w:r w:rsidRPr="00070A2D">
        <w:rPr>
          <w:sz w:val="24"/>
          <w:szCs w:val="24"/>
        </w:rPr>
        <w:t xml:space="preserve"> (</w:t>
      </w:r>
      <w:r w:rsidR="00070A2D" w:rsidRPr="00070A2D">
        <w:rPr>
          <w:sz w:val="24"/>
          <w:szCs w:val="24"/>
        </w:rPr>
        <w:t>тринадцать</w:t>
      </w:r>
      <w:r w:rsidRPr="00070A2D">
        <w:rPr>
          <w:sz w:val="24"/>
          <w:szCs w:val="24"/>
        </w:rPr>
        <w:t xml:space="preserve"> тысяч </w:t>
      </w:r>
      <w:r w:rsidR="00070A2D" w:rsidRPr="00070A2D">
        <w:rPr>
          <w:sz w:val="24"/>
          <w:szCs w:val="24"/>
        </w:rPr>
        <w:t>шестьсот девяносто одна</w:t>
      </w:r>
      <w:r w:rsidRPr="00070A2D">
        <w:rPr>
          <w:sz w:val="24"/>
          <w:szCs w:val="24"/>
        </w:rPr>
        <w:t>) единиц хранения управленческой документации из муниципальных архивов.</w:t>
      </w:r>
    </w:p>
    <w:p w:rsidR="000C00F7" w:rsidRPr="00070A2D" w:rsidRDefault="00070A2D" w:rsidP="000C00F7">
      <w:pPr>
        <w:ind w:firstLine="900"/>
        <w:rPr>
          <w:sz w:val="24"/>
          <w:szCs w:val="24"/>
        </w:rPr>
      </w:pPr>
      <w:r w:rsidRPr="00070A2D">
        <w:rPr>
          <w:sz w:val="24"/>
          <w:szCs w:val="24"/>
        </w:rPr>
        <w:t>Фонды с Р-28</w:t>
      </w:r>
      <w:r w:rsidR="000C00F7" w:rsidRPr="00070A2D">
        <w:rPr>
          <w:sz w:val="24"/>
          <w:szCs w:val="24"/>
        </w:rPr>
        <w:t>3</w:t>
      </w:r>
      <w:r w:rsidRPr="00070A2D">
        <w:rPr>
          <w:sz w:val="24"/>
          <w:szCs w:val="24"/>
        </w:rPr>
        <w:t>5 по Р-2883</w:t>
      </w:r>
      <w:r w:rsidR="000C00F7" w:rsidRPr="00070A2D">
        <w:rPr>
          <w:sz w:val="24"/>
          <w:szCs w:val="24"/>
        </w:rPr>
        <w:t xml:space="preserve"> поступили на хранение вновь, остальные фонды являются продолжениями хранящихся в архиве фондов.</w:t>
      </w:r>
    </w:p>
    <w:p w:rsidR="000C00F7" w:rsidRPr="00070A2D" w:rsidRDefault="000C00F7" w:rsidP="000C00F7">
      <w:pPr>
        <w:rPr>
          <w:sz w:val="24"/>
          <w:szCs w:val="24"/>
        </w:rPr>
      </w:pPr>
    </w:p>
    <w:p w:rsidR="000C00F7" w:rsidRPr="00070A2D" w:rsidRDefault="000C00F7" w:rsidP="000C00F7">
      <w:pPr>
        <w:rPr>
          <w:sz w:val="24"/>
          <w:szCs w:val="24"/>
        </w:rPr>
      </w:pPr>
    </w:p>
    <w:p w:rsidR="000C00F7" w:rsidRPr="00070A2D" w:rsidRDefault="00070A2D" w:rsidP="00070A2D">
      <w:pPr>
        <w:ind w:firstLine="0"/>
        <w:rPr>
          <w:sz w:val="24"/>
          <w:szCs w:val="24"/>
        </w:rPr>
      </w:pPr>
      <w:r w:rsidRPr="00070A2D">
        <w:rPr>
          <w:sz w:val="24"/>
          <w:szCs w:val="24"/>
        </w:rPr>
        <w:t>Е.</w:t>
      </w:r>
      <w:r w:rsidR="00CE0CA5">
        <w:rPr>
          <w:sz w:val="24"/>
          <w:szCs w:val="24"/>
        </w:rPr>
        <w:t>П. Павлова</w:t>
      </w:r>
    </w:p>
    <w:p w:rsidR="000C00F7" w:rsidRPr="00070A2D" w:rsidRDefault="000C00F7" w:rsidP="00070A2D">
      <w:pPr>
        <w:ind w:firstLine="0"/>
        <w:rPr>
          <w:sz w:val="24"/>
          <w:szCs w:val="24"/>
        </w:rPr>
      </w:pPr>
      <w:r w:rsidRPr="00070A2D">
        <w:rPr>
          <w:sz w:val="24"/>
          <w:szCs w:val="24"/>
        </w:rPr>
        <w:t>62-14-95</w:t>
      </w:r>
      <w:bookmarkStart w:id="0" w:name="_GoBack"/>
      <w:bookmarkEnd w:id="0"/>
    </w:p>
    <w:p w:rsidR="000C00F7" w:rsidRPr="00070A2D" w:rsidRDefault="000C00F7">
      <w:pPr>
        <w:ind w:firstLine="0"/>
        <w:jc w:val="left"/>
        <w:rPr>
          <w:b/>
          <w:sz w:val="24"/>
          <w:szCs w:val="24"/>
        </w:rPr>
      </w:pPr>
    </w:p>
    <w:sectPr w:rsidR="000C00F7" w:rsidRPr="00070A2D" w:rsidSect="00070A2D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67A7"/>
    <w:multiLevelType w:val="hybridMultilevel"/>
    <w:tmpl w:val="99D6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F7"/>
    <w:rsid w:val="000028FA"/>
    <w:rsid w:val="00004D4C"/>
    <w:rsid w:val="000107FB"/>
    <w:rsid w:val="00036F8A"/>
    <w:rsid w:val="00045430"/>
    <w:rsid w:val="00045FDF"/>
    <w:rsid w:val="000509DA"/>
    <w:rsid w:val="000568BF"/>
    <w:rsid w:val="00063FA3"/>
    <w:rsid w:val="00070A2D"/>
    <w:rsid w:val="00095623"/>
    <w:rsid w:val="000A7F9B"/>
    <w:rsid w:val="000B40A2"/>
    <w:rsid w:val="000C00F7"/>
    <w:rsid w:val="000C5591"/>
    <w:rsid w:val="000E123C"/>
    <w:rsid w:val="000F1B05"/>
    <w:rsid w:val="001032B4"/>
    <w:rsid w:val="00104C2A"/>
    <w:rsid w:val="00130C9B"/>
    <w:rsid w:val="00135192"/>
    <w:rsid w:val="00144055"/>
    <w:rsid w:val="001537A6"/>
    <w:rsid w:val="00162913"/>
    <w:rsid w:val="00170212"/>
    <w:rsid w:val="00175CA1"/>
    <w:rsid w:val="0018238D"/>
    <w:rsid w:val="00182939"/>
    <w:rsid w:val="001832DC"/>
    <w:rsid w:val="00184CE1"/>
    <w:rsid w:val="001A164B"/>
    <w:rsid w:val="001A56ED"/>
    <w:rsid w:val="001B0AA2"/>
    <w:rsid w:val="001B43D5"/>
    <w:rsid w:val="001B6AEB"/>
    <w:rsid w:val="001B701A"/>
    <w:rsid w:val="001C436D"/>
    <w:rsid w:val="001C5F80"/>
    <w:rsid w:val="001C66D3"/>
    <w:rsid w:val="001E79E0"/>
    <w:rsid w:val="001F4A20"/>
    <w:rsid w:val="002102E1"/>
    <w:rsid w:val="002250E0"/>
    <w:rsid w:val="0023180E"/>
    <w:rsid w:val="00243C42"/>
    <w:rsid w:val="00246621"/>
    <w:rsid w:val="00247630"/>
    <w:rsid w:val="00254DB7"/>
    <w:rsid w:val="00262652"/>
    <w:rsid w:val="002765C0"/>
    <w:rsid w:val="002926C2"/>
    <w:rsid w:val="00296BE1"/>
    <w:rsid w:val="002A0B72"/>
    <w:rsid w:val="002A1C7B"/>
    <w:rsid w:val="002B62B4"/>
    <w:rsid w:val="002B6CA9"/>
    <w:rsid w:val="002E1CD0"/>
    <w:rsid w:val="002F6E25"/>
    <w:rsid w:val="00302B6D"/>
    <w:rsid w:val="0030608B"/>
    <w:rsid w:val="00322B7E"/>
    <w:rsid w:val="00336F1C"/>
    <w:rsid w:val="00351565"/>
    <w:rsid w:val="003574CB"/>
    <w:rsid w:val="003623F6"/>
    <w:rsid w:val="003728EE"/>
    <w:rsid w:val="003768C0"/>
    <w:rsid w:val="00386E90"/>
    <w:rsid w:val="003D4A7C"/>
    <w:rsid w:val="00425F18"/>
    <w:rsid w:val="004267D3"/>
    <w:rsid w:val="004306F0"/>
    <w:rsid w:val="004327A9"/>
    <w:rsid w:val="00433036"/>
    <w:rsid w:val="00440895"/>
    <w:rsid w:val="004412C4"/>
    <w:rsid w:val="00442F31"/>
    <w:rsid w:val="00446F83"/>
    <w:rsid w:val="0045020D"/>
    <w:rsid w:val="0046175E"/>
    <w:rsid w:val="0047270C"/>
    <w:rsid w:val="004863E3"/>
    <w:rsid w:val="004A0E16"/>
    <w:rsid w:val="004B4613"/>
    <w:rsid w:val="004D3FF8"/>
    <w:rsid w:val="004E730B"/>
    <w:rsid w:val="00507846"/>
    <w:rsid w:val="005106E1"/>
    <w:rsid w:val="005131B7"/>
    <w:rsid w:val="00520B8E"/>
    <w:rsid w:val="00525B1D"/>
    <w:rsid w:val="0052694A"/>
    <w:rsid w:val="005342A4"/>
    <w:rsid w:val="00536CBC"/>
    <w:rsid w:val="00544F8B"/>
    <w:rsid w:val="0054537F"/>
    <w:rsid w:val="005474F3"/>
    <w:rsid w:val="0055786F"/>
    <w:rsid w:val="005643FC"/>
    <w:rsid w:val="005800F0"/>
    <w:rsid w:val="005819CE"/>
    <w:rsid w:val="005845AC"/>
    <w:rsid w:val="0059176B"/>
    <w:rsid w:val="005A5DA7"/>
    <w:rsid w:val="005B1758"/>
    <w:rsid w:val="005B6E81"/>
    <w:rsid w:val="005C072D"/>
    <w:rsid w:val="005C0AF1"/>
    <w:rsid w:val="005C7ACF"/>
    <w:rsid w:val="005D2F29"/>
    <w:rsid w:val="005F085D"/>
    <w:rsid w:val="005F1DDD"/>
    <w:rsid w:val="005F1F97"/>
    <w:rsid w:val="006010F8"/>
    <w:rsid w:val="00614B7E"/>
    <w:rsid w:val="006167D4"/>
    <w:rsid w:val="00634C20"/>
    <w:rsid w:val="00636DE5"/>
    <w:rsid w:val="00640316"/>
    <w:rsid w:val="0064125F"/>
    <w:rsid w:val="006562D8"/>
    <w:rsid w:val="00671A7B"/>
    <w:rsid w:val="006842B0"/>
    <w:rsid w:val="00691DBF"/>
    <w:rsid w:val="006923EF"/>
    <w:rsid w:val="00694B86"/>
    <w:rsid w:val="006A23F2"/>
    <w:rsid w:val="006B1EFC"/>
    <w:rsid w:val="006B7058"/>
    <w:rsid w:val="006C08AB"/>
    <w:rsid w:val="006C257C"/>
    <w:rsid w:val="006D651C"/>
    <w:rsid w:val="00707C7E"/>
    <w:rsid w:val="007104BF"/>
    <w:rsid w:val="0073459D"/>
    <w:rsid w:val="00742332"/>
    <w:rsid w:val="007439D3"/>
    <w:rsid w:val="00753A25"/>
    <w:rsid w:val="007617D2"/>
    <w:rsid w:val="007936B8"/>
    <w:rsid w:val="007A253A"/>
    <w:rsid w:val="007A3E8B"/>
    <w:rsid w:val="007A59C8"/>
    <w:rsid w:val="007B04C7"/>
    <w:rsid w:val="007C1004"/>
    <w:rsid w:val="007D38C0"/>
    <w:rsid w:val="007D4CC0"/>
    <w:rsid w:val="007D6656"/>
    <w:rsid w:val="007E4F7B"/>
    <w:rsid w:val="007E754B"/>
    <w:rsid w:val="007F2668"/>
    <w:rsid w:val="00805E44"/>
    <w:rsid w:val="0086316C"/>
    <w:rsid w:val="00871DD4"/>
    <w:rsid w:val="00892074"/>
    <w:rsid w:val="008A6099"/>
    <w:rsid w:val="008B17BA"/>
    <w:rsid w:val="008B67A9"/>
    <w:rsid w:val="008C4EC8"/>
    <w:rsid w:val="008D132B"/>
    <w:rsid w:val="00907E32"/>
    <w:rsid w:val="0094336D"/>
    <w:rsid w:val="00944F6D"/>
    <w:rsid w:val="009536BE"/>
    <w:rsid w:val="00960C14"/>
    <w:rsid w:val="00965F20"/>
    <w:rsid w:val="009677C2"/>
    <w:rsid w:val="0098435D"/>
    <w:rsid w:val="00986FF6"/>
    <w:rsid w:val="009B0C8F"/>
    <w:rsid w:val="009B70D2"/>
    <w:rsid w:val="009C5257"/>
    <w:rsid w:val="009E3D41"/>
    <w:rsid w:val="00A22E98"/>
    <w:rsid w:val="00A60483"/>
    <w:rsid w:val="00A6388F"/>
    <w:rsid w:val="00A76E50"/>
    <w:rsid w:val="00A8102A"/>
    <w:rsid w:val="00A8442A"/>
    <w:rsid w:val="00A940F6"/>
    <w:rsid w:val="00A96EB7"/>
    <w:rsid w:val="00AC2A65"/>
    <w:rsid w:val="00AC6E0C"/>
    <w:rsid w:val="00AE760C"/>
    <w:rsid w:val="00AF1A41"/>
    <w:rsid w:val="00B00692"/>
    <w:rsid w:val="00B06B7A"/>
    <w:rsid w:val="00B06BEE"/>
    <w:rsid w:val="00B16B2C"/>
    <w:rsid w:val="00B33830"/>
    <w:rsid w:val="00B40947"/>
    <w:rsid w:val="00B50916"/>
    <w:rsid w:val="00B55671"/>
    <w:rsid w:val="00B91246"/>
    <w:rsid w:val="00B92507"/>
    <w:rsid w:val="00BA0C60"/>
    <w:rsid w:val="00BA6FCB"/>
    <w:rsid w:val="00BB48CA"/>
    <w:rsid w:val="00BC45FB"/>
    <w:rsid w:val="00BD51BC"/>
    <w:rsid w:val="00BE263A"/>
    <w:rsid w:val="00BE6D83"/>
    <w:rsid w:val="00C0195D"/>
    <w:rsid w:val="00C03743"/>
    <w:rsid w:val="00C141E9"/>
    <w:rsid w:val="00C14E8A"/>
    <w:rsid w:val="00C45F5E"/>
    <w:rsid w:val="00C51A92"/>
    <w:rsid w:val="00C846F1"/>
    <w:rsid w:val="00C96E15"/>
    <w:rsid w:val="00CA235B"/>
    <w:rsid w:val="00CB2F56"/>
    <w:rsid w:val="00CE0CA5"/>
    <w:rsid w:val="00CE0D1C"/>
    <w:rsid w:val="00CE16A1"/>
    <w:rsid w:val="00CE53AE"/>
    <w:rsid w:val="00D009CE"/>
    <w:rsid w:val="00D0360B"/>
    <w:rsid w:val="00D04EC7"/>
    <w:rsid w:val="00D12859"/>
    <w:rsid w:val="00D16CD8"/>
    <w:rsid w:val="00D17DB5"/>
    <w:rsid w:val="00D323DA"/>
    <w:rsid w:val="00D43776"/>
    <w:rsid w:val="00D438BB"/>
    <w:rsid w:val="00D45D5E"/>
    <w:rsid w:val="00D53B31"/>
    <w:rsid w:val="00D56859"/>
    <w:rsid w:val="00D7413F"/>
    <w:rsid w:val="00D84951"/>
    <w:rsid w:val="00D84E27"/>
    <w:rsid w:val="00D871DA"/>
    <w:rsid w:val="00D9338D"/>
    <w:rsid w:val="00D94337"/>
    <w:rsid w:val="00D979FF"/>
    <w:rsid w:val="00DA13C9"/>
    <w:rsid w:val="00DA5931"/>
    <w:rsid w:val="00DB291B"/>
    <w:rsid w:val="00DB63E8"/>
    <w:rsid w:val="00DD1CEB"/>
    <w:rsid w:val="00DE1574"/>
    <w:rsid w:val="00DF2C49"/>
    <w:rsid w:val="00E03295"/>
    <w:rsid w:val="00E158A0"/>
    <w:rsid w:val="00E21885"/>
    <w:rsid w:val="00E242F5"/>
    <w:rsid w:val="00E563AA"/>
    <w:rsid w:val="00E62456"/>
    <w:rsid w:val="00E6380F"/>
    <w:rsid w:val="00E663B0"/>
    <w:rsid w:val="00E90016"/>
    <w:rsid w:val="00E931F2"/>
    <w:rsid w:val="00EA7A89"/>
    <w:rsid w:val="00EB6368"/>
    <w:rsid w:val="00EB663D"/>
    <w:rsid w:val="00EC037D"/>
    <w:rsid w:val="00ED3021"/>
    <w:rsid w:val="00EE35D3"/>
    <w:rsid w:val="00EE5143"/>
    <w:rsid w:val="00EF4D59"/>
    <w:rsid w:val="00EF5E4E"/>
    <w:rsid w:val="00F021B0"/>
    <w:rsid w:val="00F22A7B"/>
    <w:rsid w:val="00F3581F"/>
    <w:rsid w:val="00F42B95"/>
    <w:rsid w:val="00F44D1E"/>
    <w:rsid w:val="00F47F6C"/>
    <w:rsid w:val="00F927A4"/>
    <w:rsid w:val="00F94108"/>
    <w:rsid w:val="00F95526"/>
    <w:rsid w:val="00FA1CB6"/>
    <w:rsid w:val="00FA6F8E"/>
    <w:rsid w:val="00FB5AC8"/>
    <w:rsid w:val="00FC2D26"/>
    <w:rsid w:val="00FD2D8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F7"/>
    <w:pPr>
      <w:ind w:firstLine="329"/>
      <w:jc w:val="both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0F7"/>
    <w:rPr>
      <w:sz w:val="21"/>
      <w:lang w:eastAsia="ru-RU"/>
    </w:rPr>
  </w:style>
  <w:style w:type="paragraph" w:styleId="a5">
    <w:name w:val="footer"/>
    <w:basedOn w:val="a"/>
    <w:link w:val="a6"/>
    <w:uiPriority w:val="99"/>
    <w:unhideWhenUsed/>
    <w:rsid w:val="000C00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00F7"/>
    <w:rPr>
      <w:sz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F7"/>
    <w:pPr>
      <w:ind w:firstLine="329"/>
      <w:jc w:val="both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0F7"/>
    <w:rPr>
      <w:sz w:val="21"/>
      <w:lang w:eastAsia="ru-RU"/>
    </w:rPr>
  </w:style>
  <w:style w:type="paragraph" w:styleId="a5">
    <w:name w:val="footer"/>
    <w:basedOn w:val="a"/>
    <w:link w:val="a6"/>
    <w:uiPriority w:val="99"/>
    <w:unhideWhenUsed/>
    <w:rsid w:val="000C00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00F7"/>
    <w:rPr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5499</Words>
  <Characters>31346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18</cp:revision>
  <cp:lastPrinted>2015-10-02T07:14:00Z</cp:lastPrinted>
  <dcterms:created xsi:type="dcterms:W3CDTF">2015-08-13T09:57:00Z</dcterms:created>
  <dcterms:modified xsi:type="dcterms:W3CDTF">2015-10-27T06:44:00Z</dcterms:modified>
</cp:coreProperties>
</file>