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21" w:rsidRPr="00070A2D" w:rsidRDefault="00C95221" w:rsidP="00C95221">
      <w:pPr>
        <w:jc w:val="center"/>
        <w:rPr>
          <w:b/>
          <w:sz w:val="24"/>
          <w:szCs w:val="24"/>
        </w:rPr>
      </w:pPr>
      <w:bookmarkStart w:id="0" w:name="_GoBack"/>
      <w:r w:rsidRPr="00070A2D">
        <w:rPr>
          <w:b/>
          <w:sz w:val="24"/>
          <w:szCs w:val="24"/>
        </w:rPr>
        <w:t>Перечень архивных фондов,</w:t>
      </w:r>
    </w:p>
    <w:p w:rsidR="00C95221" w:rsidRPr="00070A2D" w:rsidRDefault="00C95221" w:rsidP="00C95221">
      <w:pPr>
        <w:jc w:val="center"/>
        <w:rPr>
          <w:b/>
          <w:sz w:val="24"/>
          <w:szCs w:val="24"/>
        </w:rPr>
      </w:pPr>
      <w:r w:rsidRPr="00070A2D">
        <w:rPr>
          <w:b/>
          <w:sz w:val="24"/>
          <w:szCs w:val="24"/>
        </w:rPr>
        <w:t>поступивших на постоянное хранение в БУ «</w:t>
      </w:r>
      <w:proofErr w:type="spellStart"/>
      <w:r w:rsidRPr="00070A2D">
        <w:rPr>
          <w:b/>
          <w:sz w:val="24"/>
          <w:szCs w:val="24"/>
        </w:rPr>
        <w:t>Госистархив</w:t>
      </w:r>
      <w:proofErr w:type="spellEnd"/>
      <w:r w:rsidRPr="00070A2D">
        <w:rPr>
          <w:b/>
          <w:sz w:val="24"/>
          <w:szCs w:val="24"/>
        </w:rPr>
        <w:t xml:space="preserve"> Чувашской Республики» Минкультуры Чувашии в </w:t>
      </w:r>
      <w:r w:rsidRPr="00070A2D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квартале 2016</w:t>
      </w:r>
      <w:r w:rsidRPr="00070A2D">
        <w:rPr>
          <w:b/>
          <w:sz w:val="24"/>
          <w:szCs w:val="24"/>
        </w:rPr>
        <w:t xml:space="preserve"> г.</w:t>
      </w:r>
    </w:p>
    <w:p w:rsidR="00C95221" w:rsidRPr="00070A2D" w:rsidRDefault="00C95221" w:rsidP="00C95221">
      <w:pPr>
        <w:ind w:firstLine="0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1276"/>
        <w:gridCol w:w="992"/>
        <w:gridCol w:w="2694"/>
        <w:gridCol w:w="1417"/>
      </w:tblGrid>
      <w:tr w:rsidR="00C95221" w:rsidRPr="00070A2D" w:rsidTr="00A36647">
        <w:trPr>
          <w:trHeight w:val="1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221" w:rsidRPr="00070A2D" w:rsidRDefault="00C95221" w:rsidP="00CA23B3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№</w:t>
            </w:r>
          </w:p>
          <w:p w:rsidR="00C95221" w:rsidRPr="00070A2D" w:rsidRDefault="00C95221" w:rsidP="00CA23B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221" w:rsidRPr="00070A2D" w:rsidRDefault="00C95221" w:rsidP="00A36647">
            <w:pPr>
              <w:snapToGrid w:val="0"/>
              <w:ind w:right="-108"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Номер</w:t>
            </w:r>
          </w:p>
          <w:p w:rsidR="00C95221" w:rsidRPr="00070A2D" w:rsidRDefault="00C95221" w:rsidP="00A36647">
            <w:pPr>
              <w:ind w:right="-108"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фонда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221" w:rsidRPr="00070A2D" w:rsidRDefault="00C95221" w:rsidP="00CA23B3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Название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221" w:rsidRPr="00070A2D" w:rsidRDefault="00C95221" w:rsidP="00CA23B3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Крайние даты принятых архивных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5221" w:rsidRPr="00070A2D" w:rsidRDefault="00C95221" w:rsidP="00CA23B3">
            <w:pPr>
              <w:snapToGrid w:val="0"/>
              <w:ind w:left="-39" w:right="-15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Кол-во, </w:t>
            </w:r>
            <w:proofErr w:type="gramStart"/>
            <w:r>
              <w:rPr>
                <w:b/>
                <w:sz w:val="22"/>
                <w:szCs w:val="22"/>
              </w:rPr>
              <w:t>посту-пив</w:t>
            </w:r>
            <w:r w:rsidRPr="00070A2D">
              <w:rPr>
                <w:b/>
                <w:sz w:val="22"/>
                <w:szCs w:val="22"/>
              </w:rPr>
              <w:t>ших</w:t>
            </w:r>
            <w:proofErr w:type="gramEnd"/>
            <w:r w:rsidRPr="00070A2D">
              <w:rPr>
                <w:b/>
                <w:sz w:val="22"/>
                <w:szCs w:val="22"/>
              </w:rPr>
              <w:t xml:space="preserve"> ед.</w:t>
            </w:r>
            <w:r w:rsidR="00CA23B3">
              <w:rPr>
                <w:b/>
                <w:sz w:val="22"/>
                <w:szCs w:val="22"/>
              </w:rPr>
              <w:t xml:space="preserve"> </w:t>
            </w:r>
            <w:r w:rsidRPr="00070A2D">
              <w:rPr>
                <w:b/>
                <w:sz w:val="22"/>
                <w:szCs w:val="22"/>
              </w:rPr>
              <w:t>хр. архивных</w:t>
            </w:r>
            <w:r w:rsidR="00CA23B3">
              <w:rPr>
                <w:b/>
                <w:sz w:val="22"/>
                <w:szCs w:val="22"/>
              </w:rPr>
              <w:t xml:space="preserve"> </w:t>
            </w:r>
            <w:r w:rsidRPr="00070A2D">
              <w:rPr>
                <w:b/>
                <w:sz w:val="22"/>
                <w:szCs w:val="22"/>
              </w:rPr>
              <w:t>док</w:t>
            </w:r>
            <w:r w:rsidR="00CA23B3">
              <w:rPr>
                <w:b/>
                <w:sz w:val="22"/>
                <w:szCs w:val="22"/>
              </w:rPr>
              <w:t>у</w:t>
            </w:r>
            <w:r w:rsidRPr="00070A2D">
              <w:rPr>
                <w:b/>
                <w:sz w:val="22"/>
                <w:szCs w:val="22"/>
              </w:rPr>
              <w:t>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647" w:rsidRDefault="00A36647" w:rsidP="00CA23B3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Аннотации</w:t>
            </w:r>
          </w:p>
          <w:p w:rsidR="00A36647" w:rsidRDefault="00C95221" w:rsidP="00CA23B3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на посту</w:t>
            </w:r>
            <w:r w:rsidR="00A36647">
              <w:rPr>
                <w:b/>
                <w:sz w:val="22"/>
                <w:szCs w:val="22"/>
              </w:rPr>
              <w:t>пившие</w:t>
            </w:r>
          </w:p>
          <w:p w:rsidR="00C95221" w:rsidRPr="00070A2D" w:rsidRDefault="00C95221" w:rsidP="00CA23B3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архивные документы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221" w:rsidRPr="00070A2D" w:rsidRDefault="00C95221" w:rsidP="00CA23B3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Причины передачи на государственное хранение</w:t>
            </w:r>
          </w:p>
        </w:tc>
      </w:tr>
    </w:tbl>
    <w:p w:rsidR="00C95221" w:rsidRPr="0046175E" w:rsidRDefault="00C95221" w:rsidP="00C95221">
      <w:pPr>
        <w:rPr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1276"/>
        <w:gridCol w:w="992"/>
        <w:gridCol w:w="2695"/>
        <w:gridCol w:w="1416"/>
      </w:tblGrid>
      <w:tr w:rsidR="00C95221" w:rsidRPr="00070A2D" w:rsidTr="00A36647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21" w:rsidRPr="002F2104" w:rsidRDefault="00C95221" w:rsidP="00C95221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21" w:rsidRPr="00CA23B3" w:rsidRDefault="00C95221" w:rsidP="00A36647">
            <w:pPr>
              <w:snapToGrid w:val="0"/>
              <w:ind w:left="-107" w:right="-108" w:firstLine="0"/>
              <w:jc w:val="center"/>
              <w:rPr>
                <w:b/>
                <w:sz w:val="24"/>
                <w:szCs w:val="24"/>
              </w:rPr>
            </w:pPr>
            <w:r w:rsidRPr="00CA23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21" w:rsidRPr="00CA23B3" w:rsidRDefault="00C95221" w:rsidP="00C95221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3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21" w:rsidRPr="00CA23B3" w:rsidRDefault="00C95221" w:rsidP="00C95221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A23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21" w:rsidRPr="002F2104" w:rsidRDefault="00C95221" w:rsidP="00C95221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21" w:rsidRPr="002F2104" w:rsidRDefault="00C95221" w:rsidP="00C95221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21" w:rsidRPr="002F2104" w:rsidRDefault="00C95221" w:rsidP="00C95221">
            <w:pPr>
              <w:snapToGrid w:val="0"/>
              <w:ind w:firstLine="11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7</w:t>
            </w:r>
          </w:p>
        </w:tc>
      </w:tr>
      <w:tr w:rsidR="00C95221" w:rsidRPr="00070A2D" w:rsidTr="00CA23B3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21" w:rsidRPr="00CA23B3" w:rsidRDefault="00C95221" w:rsidP="00A36647">
            <w:pPr>
              <w:pStyle w:val="a7"/>
              <w:snapToGrid w:val="0"/>
              <w:ind w:left="-107" w:right="-108" w:firstLine="0"/>
              <w:jc w:val="center"/>
              <w:rPr>
                <w:b/>
                <w:i/>
                <w:sz w:val="24"/>
                <w:szCs w:val="24"/>
              </w:rPr>
            </w:pPr>
            <w:r w:rsidRPr="00CA23B3">
              <w:rPr>
                <w:b/>
                <w:i/>
                <w:sz w:val="24"/>
                <w:szCs w:val="24"/>
              </w:rPr>
              <w:t>Фонды финансовых учреждений</w:t>
            </w:r>
          </w:p>
        </w:tc>
      </w:tr>
      <w:tr w:rsidR="00C95221" w:rsidRPr="00070A2D" w:rsidTr="00A366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A36647">
            <w:pPr>
              <w:ind w:left="-107" w:right="-108"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Р-868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CA23B3">
            <w:pPr>
              <w:ind w:left="-14" w:right="-64"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Чувашская республиканская контора Государственного банка СССР</w:t>
            </w:r>
          </w:p>
          <w:p w:rsidR="00C95221" w:rsidRPr="00CA23B3" w:rsidRDefault="00C95221" w:rsidP="00C952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A2567C" w:rsidP="00A2567C">
            <w:pPr>
              <w:ind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192</w:t>
            </w:r>
            <w:r w:rsidR="00C95221" w:rsidRPr="00CA23B3">
              <w:rPr>
                <w:sz w:val="24"/>
                <w:szCs w:val="24"/>
              </w:rPr>
              <w:t>5-19</w:t>
            </w:r>
            <w:r w:rsidRPr="00CA23B3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Default="00A2567C" w:rsidP="00C95221">
            <w:pPr>
              <w:ind w:left="-79" w:right="-80" w:firstLine="0"/>
              <w:rPr>
                <w:sz w:val="20"/>
              </w:rPr>
            </w:pPr>
            <w:r>
              <w:rPr>
                <w:sz w:val="20"/>
              </w:rPr>
              <w:t>Годовые бухгалтерские</w:t>
            </w:r>
            <w:r w:rsidR="00B3043E">
              <w:rPr>
                <w:sz w:val="20"/>
              </w:rPr>
              <w:t xml:space="preserve"> отчеты отделений Госбанка СССР и </w:t>
            </w:r>
            <w:proofErr w:type="spellStart"/>
            <w:r w:rsidR="00B3043E">
              <w:rPr>
                <w:sz w:val="20"/>
              </w:rPr>
              <w:t>Горуправления</w:t>
            </w:r>
            <w:proofErr w:type="spellEnd"/>
            <w:r w:rsidR="00B3043E">
              <w:rPr>
                <w:sz w:val="20"/>
              </w:rPr>
              <w:t>, сводные годовые бухгалтерские отчеты и сводные годовые отчеты по кассовому исполнению госбюджета Чувашской республиканской конторы Госбанка СССР</w:t>
            </w:r>
            <w:r w:rsidR="0049439B">
              <w:rPr>
                <w:sz w:val="20"/>
              </w:rPr>
              <w:t>.</w:t>
            </w:r>
          </w:p>
          <w:p w:rsidR="00C95221" w:rsidRPr="00CA23B3" w:rsidRDefault="00C95221" w:rsidP="00C95221">
            <w:pPr>
              <w:snapToGrid w:val="0"/>
              <w:ind w:left="-66" w:right="-66" w:firstLine="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9B" w:rsidRPr="00D138A0" w:rsidRDefault="0049439B" w:rsidP="0049439B">
            <w:pPr>
              <w:snapToGrid w:val="0"/>
              <w:ind w:right="-56" w:firstLine="11"/>
              <w:jc w:val="center"/>
              <w:rPr>
                <w:sz w:val="20"/>
              </w:rPr>
            </w:pPr>
            <w:r w:rsidRPr="00D138A0">
              <w:rPr>
                <w:sz w:val="20"/>
              </w:rPr>
              <w:t>Истечение срока ведомственного хранения</w:t>
            </w:r>
          </w:p>
          <w:p w:rsidR="00C95221" w:rsidRPr="002F2104" w:rsidRDefault="00C95221" w:rsidP="00C95221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95221" w:rsidRPr="00070A2D" w:rsidTr="00A366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A36647">
            <w:pPr>
              <w:ind w:left="-107" w:right="-108"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Р-2551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C95221">
            <w:pPr>
              <w:ind w:left="-14" w:right="-64"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Национальный банк Чувашской Республики</w:t>
            </w:r>
          </w:p>
          <w:p w:rsidR="00C95221" w:rsidRPr="00CA23B3" w:rsidRDefault="00C95221" w:rsidP="00C952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B3043E" w:rsidP="00C95221">
            <w:pPr>
              <w:ind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1991</w:t>
            </w:r>
            <w:r w:rsidR="00C95221" w:rsidRPr="00CA23B3">
              <w:rPr>
                <w:sz w:val="24"/>
                <w:szCs w:val="24"/>
              </w:rPr>
              <w:t>-</w:t>
            </w:r>
            <w:r w:rsidR="007328D1" w:rsidRPr="00CA23B3"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Default="0049439B" w:rsidP="0049439B">
            <w:pPr>
              <w:ind w:left="-79" w:right="-80" w:firstLine="0"/>
              <w:rPr>
                <w:sz w:val="20"/>
              </w:rPr>
            </w:pPr>
            <w:r>
              <w:rPr>
                <w:sz w:val="20"/>
              </w:rPr>
              <w:t>Приказы по основной де</w:t>
            </w:r>
            <w:r w:rsidR="0083037D">
              <w:rPr>
                <w:sz w:val="20"/>
              </w:rPr>
              <w:t xml:space="preserve">ятельности, протоколы постоянно </w:t>
            </w:r>
            <w:r>
              <w:rPr>
                <w:sz w:val="20"/>
              </w:rPr>
              <w:t>действующих совещаний, сводные годовые отчеты, штатные расписания, документы ревизий и обследований,</w:t>
            </w:r>
            <w:r w:rsidR="00737822">
              <w:rPr>
                <w:sz w:val="20"/>
              </w:rPr>
              <w:t xml:space="preserve"> регистра</w:t>
            </w:r>
            <w:r w:rsidR="0083037D">
              <w:rPr>
                <w:sz w:val="20"/>
              </w:rPr>
              <w:t>ционные дела кредитных организаций</w:t>
            </w:r>
            <w:r w:rsidR="00737822">
              <w:rPr>
                <w:sz w:val="20"/>
              </w:rPr>
              <w:t>,</w:t>
            </w:r>
            <w:r>
              <w:rPr>
                <w:sz w:val="20"/>
              </w:rPr>
              <w:t xml:space="preserve"> кредитные договора.</w:t>
            </w:r>
          </w:p>
          <w:p w:rsidR="00F43B3A" w:rsidRPr="00CA23B3" w:rsidRDefault="00F43B3A" w:rsidP="0049439B">
            <w:pPr>
              <w:ind w:left="-79" w:right="-80" w:firstLine="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9B" w:rsidRPr="00D138A0" w:rsidRDefault="0049439B" w:rsidP="0049439B">
            <w:pPr>
              <w:snapToGrid w:val="0"/>
              <w:ind w:right="-56" w:firstLine="11"/>
              <w:jc w:val="center"/>
              <w:rPr>
                <w:sz w:val="20"/>
              </w:rPr>
            </w:pPr>
            <w:r w:rsidRPr="00D138A0">
              <w:rPr>
                <w:sz w:val="20"/>
              </w:rPr>
              <w:t>Истечение срока ведомственного хранения</w:t>
            </w:r>
          </w:p>
          <w:p w:rsidR="00C95221" w:rsidRPr="002F2104" w:rsidRDefault="00C95221" w:rsidP="00C95221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95221" w:rsidRPr="00070A2D" w:rsidTr="00CA23B3">
        <w:trPr>
          <w:trHeight w:val="389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21" w:rsidRPr="00CA23B3" w:rsidRDefault="00C95221" w:rsidP="00A36647">
            <w:pPr>
              <w:pStyle w:val="a7"/>
              <w:snapToGrid w:val="0"/>
              <w:ind w:left="-107" w:right="-108" w:firstLine="0"/>
              <w:jc w:val="center"/>
              <w:rPr>
                <w:b/>
                <w:i/>
                <w:sz w:val="24"/>
                <w:szCs w:val="24"/>
              </w:rPr>
            </w:pPr>
            <w:r w:rsidRPr="00CA23B3">
              <w:rPr>
                <w:b/>
                <w:i/>
                <w:sz w:val="24"/>
                <w:szCs w:val="24"/>
              </w:rPr>
              <w:t>Фонды учреждений архитектуры и строительства</w:t>
            </w:r>
          </w:p>
        </w:tc>
      </w:tr>
      <w:tr w:rsidR="00C95221" w:rsidRPr="00070A2D" w:rsidTr="00A366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A36647">
            <w:pPr>
              <w:ind w:left="-107" w:right="-108"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Р-2352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C95221">
            <w:pPr>
              <w:ind w:left="-14" w:right="-64"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Стройтрест №</w:t>
            </w:r>
            <w:r w:rsidR="00CA23B3" w:rsidRPr="00CA23B3">
              <w:rPr>
                <w:sz w:val="24"/>
                <w:szCs w:val="24"/>
              </w:rPr>
              <w:t xml:space="preserve"> </w:t>
            </w:r>
            <w:r w:rsidRPr="00CA23B3">
              <w:rPr>
                <w:sz w:val="24"/>
                <w:szCs w:val="24"/>
              </w:rPr>
              <w:t>3</w:t>
            </w:r>
            <w:r w:rsidR="00CA23B3" w:rsidRPr="00CA23B3">
              <w:rPr>
                <w:sz w:val="24"/>
                <w:szCs w:val="24"/>
              </w:rPr>
              <w:t xml:space="preserve"> ТСО «</w:t>
            </w:r>
            <w:proofErr w:type="spellStart"/>
            <w:r w:rsidR="00CA23B3" w:rsidRPr="00CA23B3">
              <w:rPr>
                <w:sz w:val="24"/>
                <w:szCs w:val="24"/>
              </w:rPr>
              <w:t>Чувашстрой</w:t>
            </w:r>
            <w:proofErr w:type="spellEnd"/>
            <w:r w:rsidR="00CA23B3" w:rsidRPr="00CA23B3">
              <w:rPr>
                <w:sz w:val="24"/>
                <w:szCs w:val="24"/>
              </w:rPr>
              <w:t>»</w:t>
            </w:r>
          </w:p>
          <w:p w:rsidR="00C95221" w:rsidRPr="00CA23B3" w:rsidRDefault="00C95221" w:rsidP="00C95221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710F9A" w:rsidP="00C95221">
            <w:pPr>
              <w:ind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1984</w:t>
            </w:r>
            <w:r w:rsidR="00C95221" w:rsidRPr="00CA23B3">
              <w:rPr>
                <w:sz w:val="24"/>
                <w:szCs w:val="24"/>
              </w:rPr>
              <w:t>-19</w:t>
            </w:r>
            <w:r w:rsidRPr="00CA23B3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Default="00710F9A" w:rsidP="00C95221">
            <w:pPr>
              <w:ind w:left="-79" w:right="-80" w:firstLine="0"/>
              <w:rPr>
                <w:sz w:val="20"/>
              </w:rPr>
            </w:pPr>
            <w:r>
              <w:rPr>
                <w:sz w:val="20"/>
              </w:rPr>
              <w:t xml:space="preserve">Приказы по основной деятельности, протоколы технических совещаний и заседаний </w:t>
            </w:r>
            <w:proofErr w:type="spellStart"/>
            <w:r>
              <w:rPr>
                <w:sz w:val="20"/>
              </w:rPr>
              <w:t>техсовета</w:t>
            </w:r>
            <w:proofErr w:type="spellEnd"/>
            <w:r>
              <w:rPr>
                <w:sz w:val="20"/>
              </w:rPr>
              <w:t>, пятилетние</w:t>
            </w:r>
            <w:r w:rsidR="0095011C">
              <w:rPr>
                <w:sz w:val="20"/>
              </w:rPr>
              <w:t xml:space="preserve"> планы, планы по всем видам и направлениям деятельности, статистические отчеты </w:t>
            </w:r>
            <w:r w:rsidR="004A334C">
              <w:rPr>
                <w:sz w:val="20"/>
              </w:rPr>
              <w:t>п</w:t>
            </w:r>
            <w:r w:rsidR="0095011C">
              <w:rPr>
                <w:sz w:val="20"/>
              </w:rPr>
              <w:t>о</w:t>
            </w:r>
            <w:r w:rsidR="004A334C">
              <w:rPr>
                <w:sz w:val="20"/>
              </w:rPr>
              <w:t xml:space="preserve"> всем направлениям деятельности,</w:t>
            </w:r>
            <w:r w:rsidR="0095011C">
              <w:rPr>
                <w:sz w:val="20"/>
              </w:rPr>
              <w:t xml:space="preserve"> материалы по социалистическому соревнованию,</w:t>
            </w:r>
            <w:r w:rsidR="004A334C">
              <w:rPr>
                <w:sz w:val="20"/>
              </w:rPr>
              <w:t xml:space="preserve"> планы подрядных строительно-монтажных работ, </w:t>
            </w:r>
            <w:r w:rsidR="0095011C">
              <w:rPr>
                <w:sz w:val="20"/>
              </w:rPr>
              <w:t>штатные расписания, годовые бухгалтерские отчеты</w:t>
            </w:r>
            <w:r w:rsidR="004A334C">
              <w:rPr>
                <w:sz w:val="20"/>
              </w:rPr>
              <w:t>, протоколы заседаний профкома, коллективный договор</w:t>
            </w:r>
            <w:r w:rsidR="00CA23B3">
              <w:rPr>
                <w:sz w:val="20"/>
              </w:rPr>
              <w:t xml:space="preserve"> и др</w:t>
            </w:r>
            <w:r w:rsidR="0049439B">
              <w:rPr>
                <w:sz w:val="20"/>
              </w:rPr>
              <w:t>.</w:t>
            </w:r>
          </w:p>
          <w:p w:rsidR="00C95221" w:rsidRPr="00CA23B3" w:rsidRDefault="00C95221" w:rsidP="00C95221">
            <w:pPr>
              <w:snapToGrid w:val="0"/>
              <w:ind w:left="-66" w:right="-66" w:firstLine="0"/>
              <w:rPr>
                <w:sz w:val="6"/>
                <w:szCs w:val="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9B" w:rsidRPr="00D138A0" w:rsidRDefault="0049439B" w:rsidP="0049439B">
            <w:pPr>
              <w:snapToGrid w:val="0"/>
              <w:ind w:right="-56" w:firstLine="11"/>
              <w:jc w:val="center"/>
              <w:rPr>
                <w:sz w:val="20"/>
              </w:rPr>
            </w:pPr>
            <w:r w:rsidRPr="00D138A0">
              <w:rPr>
                <w:sz w:val="20"/>
              </w:rPr>
              <w:t>Истечение срока ведомственного хранения</w:t>
            </w:r>
          </w:p>
          <w:p w:rsidR="00C95221" w:rsidRPr="002F2104" w:rsidRDefault="00C95221" w:rsidP="00C95221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95221" w:rsidRPr="00070A2D" w:rsidTr="00A53E1B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21" w:rsidRPr="00CA23B3" w:rsidRDefault="00C95221" w:rsidP="00A36647">
            <w:pPr>
              <w:pStyle w:val="a7"/>
              <w:snapToGrid w:val="0"/>
              <w:ind w:left="-107" w:right="-108" w:firstLine="0"/>
              <w:jc w:val="center"/>
              <w:rPr>
                <w:b/>
                <w:i/>
                <w:sz w:val="24"/>
                <w:szCs w:val="24"/>
              </w:rPr>
            </w:pPr>
            <w:r w:rsidRPr="00CA23B3">
              <w:rPr>
                <w:b/>
                <w:i/>
                <w:sz w:val="24"/>
                <w:szCs w:val="24"/>
              </w:rPr>
              <w:t>Фонды высших и средних специальных учебных заведений</w:t>
            </w:r>
          </w:p>
        </w:tc>
      </w:tr>
      <w:tr w:rsidR="00C95221" w:rsidRPr="00070A2D" w:rsidTr="00A366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A36647">
            <w:pPr>
              <w:ind w:left="-107" w:right="-108"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Р-</w:t>
            </w:r>
            <w:r w:rsidR="00BF6276" w:rsidRPr="00CA23B3">
              <w:rPr>
                <w:sz w:val="24"/>
                <w:szCs w:val="24"/>
              </w:rPr>
              <w:t>1512</w:t>
            </w:r>
          </w:p>
          <w:p w:rsidR="00C95221" w:rsidRPr="00CA23B3" w:rsidRDefault="00C95221" w:rsidP="00A36647">
            <w:pPr>
              <w:tabs>
                <w:tab w:val="left" w:pos="750"/>
              </w:tabs>
              <w:ind w:left="-10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2D0" w:rsidRPr="00CA23B3" w:rsidRDefault="008922A7" w:rsidP="00CA23B3">
            <w:pPr>
              <w:ind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Ф</w:t>
            </w:r>
            <w:r w:rsidR="004A334C" w:rsidRPr="00CA23B3">
              <w:rPr>
                <w:sz w:val="24"/>
                <w:szCs w:val="24"/>
              </w:rPr>
              <w:t xml:space="preserve">ГОУ ВПО </w:t>
            </w:r>
            <w:r w:rsidRPr="00CA23B3">
              <w:rPr>
                <w:sz w:val="24"/>
                <w:szCs w:val="24"/>
              </w:rPr>
              <w:t>«Чувашская государственная</w:t>
            </w:r>
            <w:r w:rsidR="005132D0" w:rsidRPr="00CA23B3">
              <w:rPr>
                <w:sz w:val="24"/>
                <w:szCs w:val="24"/>
              </w:rPr>
              <w:t xml:space="preserve"> сельскохозяйственная академия»</w:t>
            </w:r>
            <w:r w:rsidR="00CA23B3" w:rsidRPr="00CA23B3">
              <w:rPr>
                <w:sz w:val="24"/>
                <w:szCs w:val="24"/>
              </w:rPr>
              <w:t xml:space="preserve"> </w:t>
            </w:r>
            <w:r w:rsidR="005132D0" w:rsidRPr="00CA23B3">
              <w:rPr>
                <w:sz w:val="24"/>
                <w:szCs w:val="24"/>
              </w:rPr>
              <w:t xml:space="preserve">Федерального </w:t>
            </w:r>
            <w:r w:rsidR="005132D0" w:rsidRPr="00CA23B3">
              <w:rPr>
                <w:sz w:val="24"/>
                <w:szCs w:val="24"/>
              </w:rPr>
              <w:lastRenderedPageBreak/>
              <w:t>агентства по сельскому хозяйству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8F31B8" w:rsidP="00AC621C">
            <w:pPr>
              <w:ind w:firstLine="0"/>
              <w:jc w:val="left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lastRenderedPageBreak/>
              <w:t>2000-</w:t>
            </w:r>
            <w:r w:rsidR="00AC621C" w:rsidRPr="00CA23B3">
              <w:rPr>
                <w:sz w:val="24"/>
                <w:szCs w:val="24"/>
              </w:rPr>
              <w:t>2</w:t>
            </w:r>
            <w:r w:rsidRPr="00CA23B3">
              <w:rPr>
                <w:sz w:val="24"/>
                <w:szCs w:val="24"/>
              </w:rPr>
              <w:t>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BF6276" w:rsidP="00C9522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Default="006C20AC" w:rsidP="009A209A">
            <w:pPr>
              <w:snapToGrid w:val="0"/>
              <w:ind w:left="-64" w:right="-69" w:firstLine="0"/>
              <w:rPr>
                <w:sz w:val="20"/>
              </w:rPr>
            </w:pPr>
            <w:r>
              <w:rPr>
                <w:sz w:val="20"/>
              </w:rPr>
              <w:t>Приказы по основной деятельности, должност</w:t>
            </w:r>
            <w:r w:rsidR="009B0AC4">
              <w:rPr>
                <w:sz w:val="20"/>
              </w:rPr>
              <w:t>ные инструкции, планы работы и протоколы заседаний</w:t>
            </w:r>
            <w:r>
              <w:rPr>
                <w:sz w:val="20"/>
              </w:rPr>
              <w:t xml:space="preserve"> Ученого Совета, протоколы заседаний диссертационного совета,</w:t>
            </w:r>
            <w:r w:rsidR="0029655C">
              <w:rPr>
                <w:sz w:val="20"/>
              </w:rPr>
              <w:t xml:space="preserve"> </w:t>
            </w:r>
            <w:proofErr w:type="spellStart"/>
            <w:r w:rsidR="0029655C">
              <w:rPr>
                <w:sz w:val="20"/>
              </w:rPr>
              <w:t>методкомиссии</w:t>
            </w:r>
            <w:proofErr w:type="spellEnd"/>
            <w:r w:rsidR="0029655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9655C">
              <w:rPr>
                <w:sz w:val="20"/>
              </w:rPr>
              <w:t xml:space="preserve">протоколы заседаний кафедр, </w:t>
            </w:r>
            <w:r w:rsidR="008F31B8" w:rsidRPr="006C20AC">
              <w:rPr>
                <w:sz w:val="20"/>
              </w:rPr>
              <w:t>план</w:t>
            </w:r>
            <w:r>
              <w:rPr>
                <w:sz w:val="20"/>
              </w:rPr>
              <w:t xml:space="preserve">ы и </w:t>
            </w:r>
            <w:r w:rsidR="008F31B8" w:rsidRPr="006C20AC">
              <w:rPr>
                <w:sz w:val="20"/>
              </w:rPr>
              <w:t>от</w:t>
            </w:r>
            <w:r w:rsidR="008F31B8" w:rsidRPr="006C20AC">
              <w:rPr>
                <w:sz w:val="20"/>
              </w:rPr>
              <w:lastRenderedPageBreak/>
              <w:t>чет</w:t>
            </w:r>
            <w:r>
              <w:rPr>
                <w:sz w:val="20"/>
              </w:rPr>
              <w:t>ы о работе кафедр</w:t>
            </w:r>
            <w:r w:rsidR="008F31B8" w:rsidRPr="006C20AC">
              <w:rPr>
                <w:sz w:val="20"/>
              </w:rPr>
              <w:t>,</w:t>
            </w:r>
            <w:r w:rsidR="0029655C">
              <w:rPr>
                <w:sz w:val="20"/>
              </w:rPr>
              <w:t xml:space="preserve"> протоколы научных конференций, </w:t>
            </w:r>
            <w:r w:rsidR="008F31B8" w:rsidRPr="006C20AC">
              <w:rPr>
                <w:sz w:val="20"/>
              </w:rPr>
              <w:t>методические пособия, разработанные сотрудниками академии,</w:t>
            </w:r>
            <w:r w:rsidR="0029655C">
              <w:rPr>
                <w:sz w:val="20"/>
              </w:rPr>
              <w:t xml:space="preserve"> сметы доходов и расходов, штатные расписания, </w:t>
            </w:r>
            <w:r w:rsidR="008F31B8" w:rsidRPr="006C20AC">
              <w:rPr>
                <w:sz w:val="20"/>
              </w:rPr>
              <w:t>бухгалтерские документы об исполнении смет</w:t>
            </w:r>
            <w:r w:rsidR="0029655C">
              <w:rPr>
                <w:sz w:val="20"/>
              </w:rPr>
              <w:t xml:space="preserve">ы доходов и </w:t>
            </w:r>
            <w:r w:rsidR="008F31B8" w:rsidRPr="006C20AC">
              <w:rPr>
                <w:sz w:val="20"/>
              </w:rPr>
              <w:t>расходов</w:t>
            </w:r>
            <w:r w:rsidR="0029655C">
              <w:rPr>
                <w:sz w:val="20"/>
              </w:rPr>
              <w:t xml:space="preserve"> и др.</w:t>
            </w:r>
          </w:p>
          <w:p w:rsidR="00A53E1B" w:rsidRPr="00A53E1B" w:rsidRDefault="00A53E1B" w:rsidP="009A209A">
            <w:pPr>
              <w:snapToGrid w:val="0"/>
              <w:ind w:left="-64" w:right="-69" w:firstLine="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9B" w:rsidRPr="00D138A0" w:rsidRDefault="0049439B" w:rsidP="0049439B">
            <w:pPr>
              <w:snapToGrid w:val="0"/>
              <w:ind w:right="-56" w:firstLine="11"/>
              <w:jc w:val="center"/>
              <w:rPr>
                <w:sz w:val="20"/>
              </w:rPr>
            </w:pPr>
            <w:r w:rsidRPr="00D138A0">
              <w:rPr>
                <w:sz w:val="20"/>
              </w:rPr>
              <w:lastRenderedPageBreak/>
              <w:t>Истечение срока ведомственного хранения</w:t>
            </w:r>
          </w:p>
          <w:p w:rsidR="00C95221" w:rsidRPr="002F2104" w:rsidRDefault="00C95221" w:rsidP="00C95221">
            <w:pPr>
              <w:snapToGrid w:val="0"/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C95221" w:rsidRPr="00070A2D" w:rsidTr="00A366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A36647">
            <w:pPr>
              <w:ind w:left="-107" w:right="-108"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Р-</w:t>
            </w:r>
            <w:r w:rsidR="00BF6276" w:rsidRPr="00CA23B3">
              <w:rPr>
                <w:sz w:val="24"/>
                <w:szCs w:val="24"/>
              </w:rPr>
              <w:t>2641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5132D0" w:rsidP="009A209A">
            <w:pPr>
              <w:ind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О</w:t>
            </w:r>
            <w:r w:rsidR="000D505B" w:rsidRPr="00CA23B3">
              <w:rPr>
                <w:sz w:val="24"/>
                <w:szCs w:val="24"/>
              </w:rPr>
              <w:t xml:space="preserve">У ВПО </w:t>
            </w:r>
            <w:proofErr w:type="spellStart"/>
            <w:r w:rsidRPr="00CA23B3">
              <w:rPr>
                <w:sz w:val="24"/>
                <w:szCs w:val="24"/>
              </w:rPr>
              <w:t>Центрсоюза</w:t>
            </w:r>
            <w:proofErr w:type="spellEnd"/>
            <w:r w:rsidRPr="00CA23B3">
              <w:rPr>
                <w:sz w:val="24"/>
                <w:szCs w:val="24"/>
              </w:rPr>
              <w:t xml:space="preserve"> Российской Федерации «</w:t>
            </w:r>
            <w:r w:rsidR="00BF6276" w:rsidRPr="00CA23B3">
              <w:rPr>
                <w:sz w:val="24"/>
                <w:szCs w:val="24"/>
              </w:rPr>
              <w:t>Чебоксарский кооперативный институт</w:t>
            </w:r>
            <w:r w:rsidRPr="00CA23B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AC621C" w:rsidP="00C95221">
            <w:pPr>
              <w:ind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1995-</w:t>
            </w:r>
            <w:r w:rsidR="00B252AD" w:rsidRPr="00CA23B3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Default="00BF6276" w:rsidP="00C9522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Default="00B252AD" w:rsidP="009A209A">
            <w:pPr>
              <w:ind w:left="-79" w:right="-80"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Постановления, приказы Центросоюза, протоколы заседаний Ученого совета </w:t>
            </w:r>
            <w:r w:rsidR="00AC621C">
              <w:rPr>
                <w:sz w:val="20"/>
              </w:rPr>
              <w:t>института, п</w:t>
            </w:r>
            <w:r>
              <w:rPr>
                <w:sz w:val="20"/>
              </w:rPr>
              <w:t>риказы и распоряжения ректора по основной деятельности, программы развития института, планы и отчеты института, факультетов, кафедр по учебной работе и по научно- исследовательской деятельности кафедр, штатные расписания</w:t>
            </w:r>
            <w:r w:rsidR="009C345B">
              <w:rPr>
                <w:sz w:val="20"/>
              </w:rPr>
              <w:t>, сметы, балансы исполнения смет рас</w:t>
            </w:r>
            <w:r w:rsidR="00CA23B3">
              <w:rPr>
                <w:sz w:val="20"/>
              </w:rPr>
              <w:t>ходов и др</w:t>
            </w:r>
            <w:r w:rsidR="009C345B">
              <w:rPr>
                <w:sz w:val="20"/>
              </w:rPr>
              <w:t>.</w:t>
            </w:r>
          </w:p>
          <w:p w:rsidR="00C95221" w:rsidRPr="00A53E1B" w:rsidRDefault="00C95221" w:rsidP="00A53E1B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9B" w:rsidRPr="00D138A0" w:rsidRDefault="0049439B" w:rsidP="0049439B">
            <w:pPr>
              <w:snapToGrid w:val="0"/>
              <w:ind w:right="-56" w:firstLine="11"/>
              <w:jc w:val="center"/>
              <w:rPr>
                <w:sz w:val="20"/>
              </w:rPr>
            </w:pPr>
            <w:r w:rsidRPr="00D138A0">
              <w:rPr>
                <w:sz w:val="20"/>
              </w:rPr>
              <w:t>Истечение срока ведомственного хранения</w:t>
            </w:r>
          </w:p>
          <w:p w:rsidR="00C95221" w:rsidRPr="002F2104" w:rsidRDefault="00C95221" w:rsidP="00C95221">
            <w:pPr>
              <w:snapToGrid w:val="0"/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C95221" w:rsidRPr="00070A2D" w:rsidTr="00A36647">
        <w:trPr>
          <w:trHeight w:val="38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21" w:rsidRPr="00CA23B3" w:rsidRDefault="00C95221" w:rsidP="00A36647">
            <w:pPr>
              <w:pStyle w:val="a7"/>
              <w:snapToGrid w:val="0"/>
              <w:ind w:left="-107" w:right="-108" w:firstLine="0"/>
              <w:jc w:val="center"/>
              <w:rPr>
                <w:b/>
                <w:i/>
                <w:sz w:val="24"/>
                <w:szCs w:val="24"/>
              </w:rPr>
            </w:pPr>
            <w:r w:rsidRPr="00CA23B3">
              <w:rPr>
                <w:b/>
                <w:i/>
                <w:sz w:val="24"/>
                <w:szCs w:val="24"/>
              </w:rPr>
              <w:t>Фонды учреждений здравоохранения</w:t>
            </w:r>
          </w:p>
        </w:tc>
      </w:tr>
      <w:tr w:rsidR="00C95221" w:rsidRPr="00070A2D" w:rsidTr="00A366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C95221" w:rsidP="00C95221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A36647">
            <w:pPr>
              <w:ind w:left="-107" w:right="-108"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Р-</w:t>
            </w:r>
            <w:r w:rsidR="00BF6276" w:rsidRPr="00CA23B3">
              <w:rPr>
                <w:sz w:val="24"/>
                <w:szCs w:val="24"/>
              </w:rPr>
              <w:t>1839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BF6276" w:rsidP="009A209A">
            <w:pPr>
              <w:ind w:firstLine="0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Республика</w:t>
            </w:r>
            <w:r w:rsidR="009A209A">
              <w:rPr>
                <w:sz w:val="24"/>
                <w:szCs w:val="24"/>
              </w:rPr>
              <w:t>н</w:t>
            </w:r>
            <w:r w:rsidRPr="00CA23B3">
              <w:rPr>
                <w:sz w:val="24"/>
                <w:szCs w:val="24"/>
              </w:rPr>
              <w:t>ский противотуберкулёзный диспансер</w:t>
            </w:r>
          </w:p>
          <w:p w:rsidR="00C95221" w:rsidRPr="00CA23B3" w:rsidRDefault="00C95221" w:rsidP="00C952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CA23B3" w:rsidRDefault="00C95221" w:rsidP="00744C01">
            <w:pPr>
              <w:ind w:firstLine="0"/>
              <w:jc w:val="center"/>
              <w:rPr>
                <w:sz w:val="24"/>
                <w:szCs w:val="24"/>
              </w:rPr>
            </w:pPr>
            <w:r w:rsidRPr="00CA23B3">
              <w:rPr>
                <w:sz w:val="24"/>
                <w:szCs w:val="24"/>
              </w:rPr>
              <w:t>19</w:t>
            </w:r>
            <w:r w:rsidR="00744C01" w:rsidRPr="00CA23B3">
              <w:rPr>
                <w:sz w:val="24"/>
                <w:szCs w:val="24"/>
              </w:rPr>
              <w:t>82</w:t>
            </w:r>
            <w:r w:rsidRPr="00CA23B3">
              <w:rPr>
                <w:sz w:val="24"/>
                <w:szCs w:val="24"/>
              </w:rPr>
              <w:t>-19</w:t>
            </w:r>
            <w:r w:rsidR="00744C01" w:rsidRPr="00CA23B3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Pr="002F2104" w:rsidRDefault="00E54276" w:rsidP="00C9522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21" w:rsidRDefault="00744C01" w:rsidP="009A209A">
            <w:pPr>
              <w:ind w:left="-79" w:right="-80" w:firstLine="0"/>
              <w:rPr>
                <w:sz w:val="20"/>
              </w:rPr>
            </w:pPr>
            <w:r>
              <w:rPr>
                <w:sz w:val="20"/>
              </w:rPr>
              <w:t>Протоколы заседаний</w:t>
            </w:r>
            <w:r w:rsidR="000D505B">
              <w:rPr>
                <w:sz w:val="20"/>
              </w:rPr>
              <w:t xml:space="preserve"> медицинского Совета</w:t>
            </w:r>
            <w:r>
              <w:rPr>
                <w:sz w:val="20"/>
              </w:rPr>
              <w:t>,</w:t>
            </w:r>
            <w:r w:rsidR="000D505B">
              <w:rPr>
                <w:sz w:val="20"/>
              </w:rPr>
              <w:t xml:space="preserve"> годовые отчеты по работе с кадрами, комплексные планы по борьбе с туберкулезом в республике, </w:t>
            </w:r>
            <w:r>
              <w:rPr>
                <w:sz w:val="20"/>
              </w:rPr>
              <w:t>планы и отчеты научного медицинского общества ф</w:t>
            </w:r>
            <w:r w:rsidR="000D505B">
              <w:rPr>
                <w:sz w:val="20"/>
              </w:rPr>
              <w:t>т</w:t>
            </w:r>
            <w:r>
              <w:rPr>
                <w:sz w:val="20"/>
              </w:rPr>
              <w:t>изиатров Ч</w:t>
            </w:r>
            <w:r w:rsidR="00A53E1B">
              <w:rPr>
                <w:sz w:val="20"/>
              </w:rPr>
              <w:t xml:space="preserve">увашской </w:t>
            </w:r>
            <w:r>
              <w:rPr>
                <w:sz w:val="20"/>
              </w:rPr>
              <w:t>АССР, протоколы врачебных и се</w:t>
            </w:r>
            <w:r w:rsidR="00D138A0">
              <w:rPr>
                <w:sz w:val="20"/>
              </w:rPr>
              <w:t xml:space="preserve">стринских конференций, </w:t>
            </w:r>
            <w:r>
              <w:rPr>
                <w:sz w:val="20"/>
              </w:rPr>
              <w:t>статистические и текстовые отчеты диспансера и противотуберкулезных</w:t>
            </w:r>
            <w:r w:rsidR="00D138A0">
              <w:rPr>
                <w:sz w:val="20"/>
              </w:rPr>
              <w:t xml:space="preserve"> учреждений республики и др.</w:t>
            </w:r>
          </w:p>
          <w:p w:rsidR="00A53E1B" w:rsidRPr="00A53E1B" w:rsidRDefault="00A53E1B" w:rsidP="009A209A">
            <w:pPr>
              <w:ind w:left="-79" w:right="-80" w:firstLine="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9B" w:rsidRPr="00D138A0" w:rsidRDefault="0049439B" w:rsidP="0049439B">
            <w:pPr>
              <w:snapToGrid w:val="0"/>
              <w:ind w:right="-56" w:firstLine="11"/>
              <w:jc w:val="center"/>
              <w:rPr>
                <w:sz w:val="20"/>
              </w:rPr>
            </w:pPr>
            <w:r w:rsidRPr="00D138A0">
              <w:rPr>
                <w:sz w:val="20"/>
              </w:rPr>
              <w:t>Истечение срока ведомственного хранения</w:t>
            </w:r>
          </w:p>
          <w:p w:rsidR="00C95221" w:rsidRPr="002F2104" w:rsidRDefault="00C95221" w:rsidP="00C95221">
            <w:pPr>
              <w:snapToGrid w:val="0"/>
              <w:ind w:firstLine="11"/>
              <w:jc w:val="center"/>
              <w:rPr>
                <w:sz w:val="24"/>
                <w:szCs w:val="24"/>
              </w:rPr>
            </w:pPr>
          </w:p>
        </w:tc>
      </w:tr>
    </w:tbl>
    <w:p w:rsidR="00C95221" w:rsidRDefault="00C95221" w:rsidP="00C95221">
      <w:pPr>
        <w:ind w:firstLine="900"/>
        <w:rPr>
          <w:sz w:val="24"/>
          <w:szCs w:val="24"/>
        </w:rPr>
      </w:pPr>
    </w:p>
    <w:p w:rsidR="00C95221" w:rsidRPr="00070A2D" w:rsidRDefault="00C95221" w:rsidP="00E54276">
      <w:pPr>
        <w:ind w:firstLine="900"/>
        <w:rPr>
          <w:sz w:val="24"/>
          <w:szCs w:val="24"/>
        </w:rPr>
      </w:pPr>
      <w:r w:rsidRPr="00070A2D">
        <w:rPr>
          <w:sz w:val="24"/>
          <w:szCs w:val="24"/>
        </w:rPr>
        <w:t xml:space="preserve">Всего в </w:t>
      </w:r>
      <w:r w:rsidRPr="00070A2D">
        <w:rPr>
          <w:sz w:val="24"/>
          <w:szCs w:val="24"/>
          <w:lang w:val="en-US"/>
        </w:rPr>
        <w:t>I</w:t>
      </w:r>
      <w:r w:rsidR="00E54276">
        <w:rPr>
          <w:sz w:val="24"/>
          <w:szCs w:val="24"/>
        </w:rPr>
        <w:t xml:space="preserve"> квартале 2016</w:t>
      </w:r>
      <w:r w:rsidRPr="00070A2D">
        <w:rPr>
          <w:sz w:val="24"/>
          <w:szCs w:val="24"/>
        </w:rPr>
        <w:t xml:space="preserve"> г. на государственное хранение поступило </w:t>
      </w:r>
      <w:r w:rsidR="00E54276">
        <w:rPr>
          <w:sz w:val="24"/>
          <w:szCs w:val="24"/>
        </w:rPr>
        <w:t>4186 единиц хранения</w:t>
      </w:r>
      <w:r w:rsidR="00737822" w:rsidRPr="00737822">
        <w:rPr>
          <w:sz w:val="24"/>
          <w:szCs w:val="24"/>
        </w:rPr>
        <w:t xml:space="preserve"> </w:t>
      </w:r>
      <w:r w:rsidR="00737822" w:rsidRPr="00070A2D">
        <w:rPr>
          <w:sz w:val="24"/>
          <w:szCs w:val="24"/>
        </w:rPr>
        <w:t>управленческой документации</w:t>
      </w:r>
      <w:r w:rsidR="00E54276">
        <w:rPr>
          <w:sz w:val="24"/>
          <w:szCs w:val="24"/>
        </w:rPr>
        <w:t xml:space="preserve"> </w:t>
      </w:r>
      <w:r w:rsidRPr="00070A2D">
        <w:rPr>
          <w:sz w:val="24"/>
          <w:szCs w:val="24"/>
        </w:rPr>
        <w:t>из организаций</w:t>
      </w:r>
      <w:r w:rsidR="00E54276">
        <w:rPr>
          <w:sz w:val="24"/>
          <w:szCs w:val="24"/>
        </w:rPr>
        <w:t>.</w:t>
      </w:r>
    </w:p>
    <w:p w:rsidR="00C95221" w:rsidRPr="00070A2D" w:rsidRDefault="00710F9A" w:rsidP="00C95221">
      <w:pPr>
        <w:ind w:firstLine="900"/>
        <w:rPr>
          <w:sz w:val="24"/>
          <w:szCs w:val="24"/>
        </w:rPr>
      </w:pPr>
      <w:r>
        <w:rPr>
          <w:sz w:val="24"/>
          <w:szCs w:val="24"/>
        </w:rPr>
        <w:t>Ф</w:t>
      </w:r>
      <w:r w:rsidR="00C95221" w:rsidRPr="00070A2D">
        <w:rPr>
          <w:sz w:val="24"/>
          <w:szCs w:val="24"/>
        </w:rPr>
        <w:t>онды являются продолжениями хранящихся в архиве фондов.</w:t>
      </w:r>
    </w:p>
    <w:p w:rsidR="00CA23B3" w:rsidRPr="00070A2D" w:rsidRDefault="00CA23B3" w:rsidP="006859DD">
      <w:pPr>
        <w:ind w:firstLine="0"/>
        <w:rPr>
          <w:sz w:val="24"/>
          <w:szCs w:val="24"/>
        </w:rPr>
      </w:pPr>
    </w:p>
    <w:p w:rsidR="00C95221" w:rsidRPr="00D138A0" w:rsidRDefault="00E54276" w:rsidP="00C95221">
      <w:pPr>
        <w:ind w:firstLine="0"/>
        <w:rPr>
          <w:sz w:val="20"/>
        </w:rPr>
      </w:pPr>
      <w:r w:rsidRPr="00D138A0">
        <w:rPr>
          <w:sz w:val="20"/>
        </w:rPr>
        <w:t>К.Н. Хлебников</w:t>
      </w:r>
    </w:p>
    <w:p w:rsidR="00C95221" w:rsidRPr="00D138A0" w:rsidRDefault="00D138A0" w:rsidP="00C95221">
      <w:pPr>
        <w:ind w:firstLine="0"/>
        <w:rPr>
          <w:sz w:val="20"/>
        </w:rPr>
      </w:pPr>
      <w:r w:rsidRPr="00D138A0">
        <w:rPr>
          <w:sz w:val="20"/>
        </w:rPr>
        <w:t>64-14-95</w:t>
      </w:r>
    </w:p>
    <w:p w:rsidR="00C95221" w:rsidRPr="00D138A0" w:rsidRDefault="00C95221" w:rsidP="00C95221">
      <w:pPr>
        <w:ind w:firstLine="0"/>
        <w:jc w:val="left"/>
        <w:rPr>
          <w:b/>
          <w:sz w:val="20"/>
        </w:rPr>
      </w:pPr>
    </w:p>
    <w:bookmarkEnd w:id="0"/>
    <w:p w:rsidR="005845AC" w:rsidRDefault="005845AC"/>
    <w:sectPr w:rsidR="005845AC" w:rsidSect="00C95221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67A7"/>
    <w:multiLevelType w:val="hybridMultilevel"/>
    <w:tmpl w:val="99D6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DC1"/>
    <w:multiLevelType w:val="hybridMultilevel"/>
    <w:tmpl w:val="CF6C0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142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21"/>
    <w:rsid w:val="00004D4C"/>
    <w:rsid w:val="000107FB"/>
    <w:rsid w:val="00036F8A"/>
    <w:rsid w:val="00045430"/>
    <w:rsid w:val="00045FDF"/>
    <w:rsid w:val="000509DA"/>
    <w:rsid w:val="000568BF"/>
    <w:rsid w:val="00095623"/>
    <w:rsid w:val="000B40A2"/>
    <w:rsid w:val="000D505B"/>
    <w:rsid w:val="000E123C"/>
    <w:rsid w:val="000F1B05"/>
    <w:rsid w:val="001032B4"/>
    <w:rsid w:val="00104C2A"/>
    <w:rsid w:val="00130C9B"/>
    <w:rsid w:val="00135192"/>
    <w:rsid w:val="00144055"/>
    <w:rsid w:val="001537A6"/>
    <w:rsid w:val="00162913"/>
    <w:rsid w:val="00170212"/>
    <w:rsid w:val="00175CA1"/>
    <w:rsid w:val="0018238D"/>
    <w:rsid w:val="00182939"/>
    <w:rsid w:val="00184CE1"/>
    <w:rsid w:val="001A164B"/>
    <w:rsid w:val="001A56ED"/>
    <w:rsid w:val="001B0AA2"/>
    <w:rsid w:val="001B43D5"/>
    <w:rsid w:val="001B6AEB"/>
    <w:rsid w:val="001B701A"/>
    <w:rsid w:val="001C436D"/>
    <w:rsid w:val="001C5F80"/>
    <w:rsid w:val="001C66D3"/>
    <w:rsid w:val="001E79E0"/>
    <w:rsid w:val="001F4A20"/>
    <w:rsid w:val="00205836"/>
    <w:rsid w:val="002102E1"/>
    <w:rsid w:val="002250E0"/>
    <w:rsid w:val="00246621"/>
    <w:rsid w:val="00247630"/>
    <w:rsid w:val="00254DB7"/>
    <w:rsid w:val="00262652"/>
    <w:rsid w:val="002765C0"/>
    <w:rsid w:val="002926C2"/>
    <w:rsid w:val="0029655C"/>
    <w:rsid w:val="002A0B72"/>
    <w:rsid w:val="002A1C7B"/>
    <w:rsid w:val="002B62B4"/>
    <w:rsid w:val="002B6CA9"/>
    <w:rsid w:val="002E1CD0"/>
    <w:rsid w:val="002F6E25"/>
    <w:rsid w:val="00302B6D"/>
    <w:rsid w:val="0030608B"/>
    <w:rsid w:val="00322B7E"/>
    <w:rsid w:val="00336F1C"/>
    <w:rsid w:val="00351565"/>
    <w:rsid w:val="003574CB"/>
    <w:rsid w:val="003623F6"/>
    <w:rsid w:val="003728EE"/>
    <w:rsid w:val="003768C0"/>
    <w:rsid w:val="00386E90"/>
    <w:rsid w:val="003D4A7C"/>
    <w:rsid w:val="004267D3"/>
    <w:rsid w:val="004306F0"/>
    <w:rsid w:val="004327A9"/>
    <w:rsid w:val="00433036"/>
    <w:rsid w:val="00440895"/>
    <w:rsid w:val="004412C4"/>
    <w:rsid w:val="00442F31"/>
    <w:rsid w:val="00446F83"/>
    <w:rsid w:val="0047270C"/>
    <w:rsid w:val="004863E3"/>
    <w:rsid w:val="0049439B"/>
    <w:rsid w:val="004A0E16"/>
    <w:rsid w:val="004A334C"/>
    <w:rsid w:val="004B4613"/>
    <w:rsid w:val="004D3FF8"/>
    <w:rsid w:val="004E730B"/>
    <w:rsid w:val="00507846"/>
    <w:rsid w:val="005106E1"/>
    <w:rsid w:val="005131B7"/>
    <w:rsid w:val="005132D0"/>
    <w:rsid w:val="00525B1D"/>
    <w:rsid w:val="0052694A"/>
    <w:rsid w:val="005342A4"/>
    <w:rsid w:val="00536CBC"/>
    <w:rsid w:val="00544F8B"/>
    <w:rsid w:val="0054537F"/>
    <w:rsid w:val="005474F3"/>
    <w:rsid w:val="005800F0"/>
    <w:rsid w:val="005819CE"/>
    <w:rsid w:val="005845AC"/>
    <w:rsid w:val="005B1758"/>
    <w:rsid w:val="005B6E81"/>
    <w:rsid w:val="005C072D"/>
    <w:rsid w:val="005C0AF1"/>
    <w:rsid w:val="005C7ACF"/>
    <w:rsid w:val="005D2F29"/>
    <w:rsid w:val="005F085D"/>
    <w:rsid w:val="005F1DDD"/>
    <w:rsid w:val="005F1F97"/>
    <w:rsid w:val="006010F8"/>
    <w:rsid w:val="00614B7E"/>
    <w:rsid w:val="00634C20"/>
    <w:rsid w:val="00636DE5"/>
    <w:rsid w:val="0064125F"/>
    <w:rsid w:val="00671A7B"/>
    <w:rsid w:val="006842B0"/>
    <w:rsid w:val="006859DD"/>
    <w:rsid w:val="00691DBF"/>
    <w:rsid w:val="006923EF"/>
    <w:rsid w:val="00694B86"/>
    <w:rsid w:val="006A23F2"/>
    <w:rsid w:val="006B1EFC"/>
    <w:rsid w:val="006B7058"/>
    <w:rsid w:val="006C08AB"/>
    <w:rsid w:val="006C20AC"/>
    <w:rsid w:val="006C257C"/>
    <w:rsid w:val="006D651C"/>
    <w:rsid w:val="00707C7E"/>
    <w:rsid w:val="007104BF"/>
    <w:rsid w:val="00710F9A"/>
    <w:rsid w:val="007328D1"/>
    <w:rsid w:val="0073459D"/>
    <w:rsid w:val="00737822"/>
    <w:rsid w:val="00742332"/>
    <w:rsid w:val="007439D3"/>
    <w:rsid w:val="00744C01"/>
    <w:rsid w:val="00753A25"/>
    <w:rsid w:val="007617D2"/>
    <w:rsid w:val="007936B8"/>
    <w:rsid w:val="007A253A"/>
    <w:rsid w:val="007A3E8B"/>
    <w:rsid w:val="007B04C7"/>
    <w:rsid w:val="007C1004"/>
    <w:rsid w:val="007D4CC0"/>
    <w:rsid w:val="007D6656"/>
    <w:rsid w:val="007E4F7B"/>
    <w:rsid w:val="007E754B"/>
    <w:rsid w:val="007F2668"/>
    <w:rsid w:val="00805E44"/>
    <w:rsid w:val="0083037D"/>
    <w:rsid w:val="0086316C"/>
    <w:rsid w:val="00871DD4"/>
    <w:rsid w:val="008922A7"/>
    <w:rsid w:val="008A6099"/>
    <w:rsid w:val="008B17BA"/>
    <w:rsid w:val="008C4EC8"/>
    <w:rsid w:val="008F31B8"/>
    <w:rsid w:val="00907E32"/>
    <w:rsid w:val="0094336D"/>
    <w:rsid w:val="00944F6D"/>
    <w:rsid w:val="0095011C"/>
    <w:rsid w:val="009536BE"/>
    <w:rsid w:val="00960C14"/>
    <w:rsid w:val="00965F20"/>
    <w:rsid w:val="009677C2"/>
    <w:rsid w:val="0098435D"/>
    <w:rsid w:val="00986FF6"/>
    <w:rsid w:val="009A209A"/>
    <w:rsid w:val="009B0AC4"/>
    <w:rsid w:val="009B0C8F"/>
    <w:rsid w:val="009C345B"/>
    <w:rsid w:val="009C5257"/>
    <w:rsid w:val="009E3D41"/>
    <w:rsid w:val="00A2567C"/>
    <w:rsid w:val="00A36647"/>
    <w:rsid w:val="00A53E1B"/>
    <w:rsid w:val="00A60483"/>
    <w:rsid w:val="00A6388F"/>
    <w:rsid w:val="00A76E50"/>
    <w:rsid w:val="00A8442A"/>
    <w:rsid w:val="00A96EB7"/>
    <w:rsid w:val="00AC2A65"/>
    <w:rsid w:val="00AC621C"/>
    <w:rsid w:val="00AC6E0C"/>
    <w:rsid w:val="00AE760C"/>
    <w:rsid w:val="00AF1A41"/>
    <w:rsid w:val="00B00692"/>
    <w:rsid w:val="00B06BEE"/>
    <w:rsid w:val="00B16B2C"/>
    <w:rsid w:val="00B252AD"/>
    <w:rsid w:val="00B3043E"/>
    <w:rsid w:val="00B33830"/>
    <w:rsid w:val="00B50916"/>
    <w:rsid w:val="00B91246"/>
    <w:rsid w:val="00B92507"/>
    <w:rsid w:val="00BA0C60"/>
    <w:rsid w:val="00BA6FCB"/>
    <w:rsid w:val="00BB48CA"/>
    <w:rsid w:val="00BC45FB"/>
    <w:rsid w:val="00BD51BC"/>
    <w:rsid w:val="00BE263A"/>
    <w:rsid w:val="00BE6D83"/>
    <w:rsid w:val="00BF6276"/>
    <w:rsid w:val="00C0195D"/>
    <w:rsid w:val="00C03743"/>
    <w:rsid w:val="00C141E9"/>
    <w:rsid w:val="00C14E8A"/>
    <w:rsid w:val="00C45F5E"/>
    <w:rsid w:val="00C51A92"/>
    <w:rsid w:val="00C846F1"/>
    <w:rsid w:val="00C95221"/>
    <w:rsid w:val="00C96E15"/>
    <w:rsid w:val="00CA23B3"/>
    <w:rsid w:val="00CB2F56"/>
    <w:rsid w:val="00CE0D1C"/>
    <w:rsid w:val="00CE16A1"/>
    <w:rsid w:val="00CE53AE"/>
    <w:rsid w:val="00D009CE"/>
    <w:rsid w:val="00D0360B"/>
    <w:rsid w:val="00D04EC7"/>
    <w:rsid w:val="00D12859"/>
    <w:rsid w:val="00D138A0"/>
    <w:rsid w:val="00D16CD8"/>
    <w:rsid w:val="00D17DB5"/>
    <w:rsid w:val="00D43776"/>
    <w:rsid w:val="00D438BB"/>
    <w:rsid w:val="00D45D5E"/>
    <w:rsid w:val="00D53B31"/>
    <w:rsid w:val="00D56859"/>
    <w:rsid w:val="00D7413F"/>
    <w:rsid w:val="00D84951"/>
    <w:rsid w:val="00D84E27"/>
    <w:rsid w:val="00D871DA"/>
    <w:rsid w:val="00D9338D"/>
    <w:rsid w:val="00D94337"/>
    <w:rsid w:val="00DA13C9"/>
    <w:rsid w:val="00DB291B"/>
    <w:rsid w:val="00DB63E8"/>
    <w:rsid w:val="00DE1574"/>
    <w:rsid w:val="00DF2C49"/>
    <w:rsid w:val="00E03295"/>
    <w:rsid w:val="00E158A0"/>
    <w:rsid w:val="00E21885"/>
    <w:rsid w:val="00E242F5"/>
    <w:rsid w:val="00E54276"/>
    <w:rsid w:val="00E563AA"/>
    <w:rsid w:val="00E62456"/>
    <w:rsid w:val="00E6380F"/>
    <w:rsid w:val="00E663B0"/>
    <w:rsid w:val="00E90016"/>
    <w:rsid w:val="00E931F2"/>
    <w:rsid w:val="00EA7A89"/>
    <w:rsid w:val="00EB6368"/>
    <w:rsid w:val="00EC037D"/>
    <w:rsid w:val="00ED3021"/>
    <w:rsid w:val="00EE35D3"/>
    <w:rsid w:val="00EE5143"/>
    <w:rsid w:val="00EF4D59"/>
    <w:rsid w:val="00EF5E4E"/>
    <w:rsid w:val="00F021B0"/>
    <w:rsid w:val="00F22A7B"/>
    <w:rsid w:val="00F3581F"/>
    <w:rsid w:val="00F42B95"/>
    <w:rsid w:val="00F43B3A"/>
    <w:rsid w:val="00F44D1E"/>
    <w:rsid w:val="00F47F6C"/>
    <w:rsid w:val="00F927A4"/>
    <w:rsid w:val="00F95526"/>
    <w:rsid w:val="00FA1CB6"/>
    <w:rsid w:val="00FB5AC8"/>
    <w:rsid w:val="00FC2D26"/>
    <w:rsid w:val="00FD2D8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3B33-7FCC-43CA-A662-87B8B41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21"/>
    <w:pPr>
      <w:ind w:firstLine="329"/>
      <w:jc w:val="both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221"/>
    <w:rPr>
      <w:sz w:val="21"/>
      <w:lang w:eastAsia="ru-RU"/>
    </w:rPr>
  </w:style>
  <w:style w:type="paragraph" w:styleId="a5">
    <w:name w:val="footer"/>
    <w:basedOn w:val="a"/>
    <w:link w:val="a6"/>
    <w:uiPriority w:val="99"/>
    <w:unhideWhenUsed/>
    <w:rsid w:val="00C95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221"/>
    <w:rPr>
      <w:sz w:val="21"/>
      <w:lang w:eastAsia="ru-RU"/>
    </w:rPr>
  </w:style>
  <w:style w:type="paragraph" w:styleId="a7">
    <w:name w:val="List Paragraph"/>
    <w:basedOn w:val="a"/>
    <w:uiPriority w:val="34"/>
    <w:qFormat/>
    <w:rsid w:val="00C9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2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A37A-CEF2-4CC5-A6E0-9F1FCB1E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User02</cp:lastModifiedBy>
  <cp:revision>12</cp:revision>
  <dcterms:created xsi:type="dcterms:W3CDTF">2016-05-12T05:42:00Z</dcterms:created>
  <dcterms:modified xsi:type="dcterms:W3CDTF">2016-05-19T06:06:00Z</dcterms:modified>
</cp:coreProperties>
</file>