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2" w:rsidRDefault="004A1272" w:rsidP="004A12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архивных</w:t>
      </w:r>
      <w:r w:rsidRPr="002F4C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фондов,</w:t>
      </w:r>
    </w:p>
    <w:p w:rsidR="004A1272" w:rsidRDefault="004A1272" w:rsidP="004A12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поступивших на постоянное хранение в БУ «Госистархив Чувашской Республики» Минкультуры Чувашии во 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D069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квартале 2014 г.</w:t>
      </w:r>
    </w:p>
    <w:p w:rsidR="004A1272" w:rsidRDefault="004A1272" w:rsidP="004A127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4A1272" w:rsidTr="00870E4C">
        <w:trPr>
          <w:trHeight w:val="19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4A1272" w:rsidRPr="005235D5" w:rsidRDefault="004A1272" w:rsidP="00870E4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Номер</w:t>
            </w:r>
          </w:p>
          <w:p w:rsidR="004A1272" w:rsidRPr="005235D5" w:rsidRDefault="004A1272" w:rsidP="00870E4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фонда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Название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Крайние даты принятых архивных документов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ind w:left="-60" w:right="-15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Кол-во, </w:t>
            </w: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поступивших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ед.хр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>. архив-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ных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доку-ментов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235D5" w:rsidRDefault="004A1272" w:rsidP="00870E4C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Аннотации на поступившие архивные документы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72" w:rsidRPr="005235D5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Причины передачи на </w:t>
            </w:r>
            <w:proofErr w:type="spellStart"/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государ-ственное</w:t>
            </w:r>
            <w:proofErr w:type="spellEnd"/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хранение</w:t>
            </w:r>
          </w:p>
        </w:tc>
      </w:tr>
    </w:tbl>
    <w:p w:rsidR="004A1272" w:rsidRDefault="004A1272" w:rsidP="004A1272">
      <w:pPr>
        <w:rPr>
          <w:sz w:val="4"/>
          <w:szCs w:val="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4A1272" w:rsidRPr="00D06930" w:rsidTr="00870E4C">
        <w:trPr>
          <w:trHeight w:val="284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72" w:rsidRPr="00D06930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4A1272" w:rsidTr="00870E4C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финансовых учреждений 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финансов Чувашской Республики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1979-1993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по основной деятельности, протоколы заседаний коллегий и совещаний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финорганов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госбюджеты, отчеты о контрольно-ревизионной деятельности и т.д.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Истечение срока ведомственного хранения</w:t>
            </w:r>
          </w:p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Р-2363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Финансовый отдел исполнительного комитета Чебоксарского городского Совета народных депутатов Чувашской АССР</w:t>
            </w:r>
          </w:p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1979-1991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по основной деятельности, протоколы производственных совещаний, бюджеты, свод смет, штатные расписания, роспись доходов и расходов, расчетные таблицы по годовым планам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госдоходов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статотчеты по всем видам деятельности и т.д.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Истечение срока ведомственного хранения</w:t>
            </w:r>
          </w:p>
        </w:tc>
      </w:tr>
      <w:tr w:rsidR="004A1272" w:rsidTr="00870E4C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72" w:rsidRDefault="004A1272" w:rsidP="00870E4C">
            <w:pPr>
              <w:snapToGrid w:val="0"/>
              <w:ind w:left="-46" w:right="-8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здравоохранения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Pr="005F4927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Р-1948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72" w:rsidRDefault="004A1272" w:rsidP="00870E4C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ГУЗ «Республиканский эндокринологический диспансер» Министерства здравоохранения Чувашской Республики</w:t>
            </w:r>
          </w:p>
          <w:p w:rsidR="004A1272" w:rsidRDefault="004A1272" w:rsidP="00870E4C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1999-2004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основной деятельности, протоколы производственных совещаний при главном враче, протоколы заседаний сестринских конференций, планы, отчеты, статотчеты, штатные расписания, сметы расходов по бюджету, годовые бухгалтерские отчеты и т.д.</w:t>
            </w:r>
          </w:p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52" w:right="-1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Истечение срока ведомственного хранения</w:t>
            </w:r>
          </w:p>
        </w:tc>
      </w:tr>
      <w:tr w:rsidR="004A1272" w:rsidTr="00870E4C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72" w:rsidRDefault="004A1272" w:rsidP="00870E4C">
            <w:pPr>
              <w:snapToGrid w:val="0"/>
              <w:ind w:left="-46" w:right="-8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судов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5F4927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Р-500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842F64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842F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участка Вурнарского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1948-1957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8C0E24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 о работе судебных исполнителей, статотчеты по рассмотрению уголовных и гражданских дел.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Сундырский районный суд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1928-1947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C0E2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C0E24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5F4927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Р-1641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842F64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Вурнарского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1938, 1947-1954 гг.</w:t>
            </w:r>
          </w:p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1933-1954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5F4927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Р-2781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Сундырского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B548AA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1941-1955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B548AA" w:rsidRDefault="004A1272" w:rsidP="008C0E2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C0E2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9864D4" w:rsidRDefault="004A1272" w:rsidP="00870E4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1272" w:rsidTr="00870E4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Pr="005F4927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Сундырского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1945-1954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C0E2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C0E2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272" w:rsidRDefault="004A1272" w:rsidP="00870E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4A1272" w:rsidRDefault="004A1272" w:rsidP="00870E4C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1272" w:rsidRDefault="004A1272" w:rsidP="004A1272">
      <w:pPr>
        <w:ind w:firstLine="900"/>
        <w:jc w:val="both"/>
        <w:rPr>
          <w:rFonts w:ascii="Times New Roman" w:hAnsi="Times New Roman" w:cs="Times New Roman"/>
          <w:sz w:val="24"/>
        </w:rPr>
      </w:pPr>
    </w:p>
    <w:p w:rsidR="004A1272" w:rsidRDefault="004A1272" w:rsidP="004A1272">
      <w:pPr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во</w:t>
      </w:r>
      <w:r w:rsidRPr="00B548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квартале 2014 г. поступило на государственное хранение 35</w:t>
      </w:r>
      <w:r w:rsidR="008C0E24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(три тысячи пятьсот </w:t>
      </w:r>
      <w:r w:rsidR="008C0E24">
        <w:rPr>
          <w:rFonts w:ascii="Times New Roman" w:hAnsi="Times New Roman" w:cs="Times New Roman"/>
          <w:sz w:val="24"/>
        </w:rPr>
        <w:t>восемнадцать</w:t>
      </w:r>
      <w:r>
        <w:rPr>
          <w:rFonts w:ascii="Times New Roman" w:hAnsi="Times New Roman" w:cs="Times New Roman"/>
          <w:sz w:val="24"/>
        </w:rPr>
        <w:t>) единиц хранения архивных документов по 9 фондам, в том числе: 1288 (одна тысяча двести восемьдесят восемь) единиц хранения управленческой документации из организаций и 2</w:t>
      </w:r>
      <w:r w:rsidR="008C0E24">
        <w:rPr>
          <w:rFonts w:ascii="Times New Roman" w:hAnsi="Times New Roman" w:cs="Times New Roman"/>
          <w:sz w:val="24"/>
        </w:rPr>
        <w:t>230</w:t>
      </w:r>
      <w:r>
        <w:rPr>
          <w:rFonts w:ascii="Times New Roman" w:hAnsi="Times New Roman" w:cs="Times New Roman"/>
          <w:sz w:val="24"/>
        </w:rPr>
        <w:t xml:space="preserve"> (две тысячи </w:t>
      </w:r>
      <w:r w:rsidR="008C0E24">
        <w:rPr>
          <w:rFonts w:ascii="Times New Roman" w:hAnsi="Times New Roman" w:cs="Times New Roman"/>
          <w:sz w:val="24"/>
        </w:rPr>
        <w:t>двести тридцать</w:t>
      </w:r>
      <w:r>
        <w:rPr>
          <w:rFonts w:ascii="Times New Roman" w:hAnsi="Times New Roman" w:cs="Times New Roman"/>
          <w:sz w:val="24"/>
        </w:rPr>
        <w:t>) единиц хранения управленческой документации из муниципальных архивов.</w:t>
      </w:r>
      <w:bookmarkStart w:id="0" w:name="_GoBack"/>
      <w:bookmarkEnd w:id="0"/>
    </w:p>
    <w:p w:rsidR="004A1272" w:rsidRDefault="004A1272" w:rsidP="004A1272">
      <w:pPr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Фонды с Р-2780 по Р-2782 поступили на хранение вновь, остальные фонды являются продолжениями хранящихся в архиве фондов.</w:t>
      </w:r>
    </w:p>
    <w:p w:rsidR="004A1272" w:rsidRDefault="004A1272" w:rsidP="004A1272">
      <w:pPr>
        <w:jc w:val="both"/>
        <w:rPr>
          <w:rFonts w:ascii="Times New Roman" w:hAnsi="Times New Roman" w:cs="Times New Roman"/>
          <w:sz w:val="24"/>
        </w:rPr>
      </w:pPr>
    </w:p>
    <w:p w:rsidR="004A1272" w:rsidRDefault="004A1272" w:rsidP="004A12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Е.П. Павлова</w:t>
      </w:r>
    </w:p>
    <w:p w:rsidR="004A1272" w:rsidRDefault="004A1272" w:rsidP="004A1272">
      <w:pPr>
        <w:jc w:val="both"/>
      </w:pPr>
      <w:r>
        <w:rPr>
          <w:rFonts w:ascii="Times New Roman" w:hAnsi="Times New Roman" w:cs="Times New Roman"/>
          <w:sz w:val="24"/>
        </w:rPr>
        <w:t>62-14-95</w:t>
      </w:r>
    </w:p>
    <w:p w:rsidR="005845AC" w:rsidRDefault="005845AC"/>
    <w:sectPr w:rsidR="005845AC" w:rsidSect="00AD65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5C"/>
    <w:rsid w:val="00004D4C"/>
    <w:rsid w:val="000107FB"/>
    <w:rsid w:val="00036F8A"/>
    <w:rsid w:val="00045430"/>
    <w:rsid w:val="00045FDF"/>
    <w:rsid w:val="000509DA"/>
    <w:rsid w:val="000568BF"/>
    <w:rsid w:val="00095623"/>
    <w:rsid w:val="000B40A2"/>
    <w:rsid w:val="000E123C"/>
    <w:rsid w:val="000F1B05"/>
    <w:rsid w:val="001032B4"/>
    <w:rsid w:val="00104C2A"/>
    <w:rsid w:val="00130C9B"/>
    <w:rsid w:val="00135192"/>
    <w:rsid w:val="00144055"/>
    <w:rsid w:val="001537A6"/>
    <w:rsid w:val="00162913"/>
    <w:rsid w:val="00170212"/>
    <w:rsid w:val="00175CA1"/>
    <w:rsid w:val="0018238D"/>
    <w:rsid w:val="00182939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4A20"/>
    <w:rsid w:val="002102E1"/>
    <w:rsid w:val="002250E0"/>
    <w:rsid w:val="00246621"/>
    <w:rsid w:val="00247630"/>
    <w:rsid w:val="00254DB7"/>
    <w:rsid w:val="00262652"/>
    <w:rsid w:val="002765C0"/>
    <w:rsid w:val="002926C2"/>
    <w:rsid w:val="002A0B72"/>
    <w:rsid w:val="002A1C7B"/>
    <w:rsid w:val="002B62B4"/>
    <w:rsid w:val="002B6CA9"/>
    <w:rsid w:val="002E1CD0"/>
    <w:rsid w:val="002F6E25"/>
    <w:rsid w:val="00302B6D"/>
    <w:rsid w:val="0030608B"/>
    <w:rsid w:val="00322B7E"/>
    <w:rsid w:val="00336F1C"/>
    <w:rsid w:val="00351565"/>
    <w:rsid w:val="003574CB"/>
    <w:rsid w:val="003623F6"/>
    <w:rsid w:val="003728EE"/>
    <w:rsid w:val="003768C0"/>
    <w:rsid w:val="00386E90"/>
    <w:rsid w:val="003D4A7C"/>
    <w:rsid w:val="004267D3"/>
    <w:rsid w:val="004306F0"/>
    <w:rsid w:val="004327A9"/>
    <w:rsid w:val="00433036"/>
    <w:rsid w:val="00440895"/>
    <w:rsid w:val="004412C4"/>
    <w:rsid w:val="00442F31"/>
    <w:rsid w:val="00446F83"/>
    <w:rsid w:val="0047270C"/>
    <w:rsid w:val="004863E3"/>
    <w:rsid w:val="004A0E16"/>
    <w:rsid w:val="004A1272"/>
    <w:rsid w:val="004B4613"/>
    <w:rsid w:val="004D3FF8"/>
    <w:rsid w:val="004E730B"/>
    <w:rsid w:val="005106E1"/>
    <w:rsid w:val="005131B7"/>
    <w:rsid w:val="00525B1D"/>
    <w:rsid w:val="0052694A"/>
    <w:rsid w:val="005342A4"/>
    <w:rsid w:val="00536CBC"/>
    <w:rsid w:val="00544F8B"/>
    <w:rsid w:val="0054537F"/>
    <w:rsid w:val="005474F3"/>
    <w:rsid w:val="005800F0"/>
    <w:rsid w:val="005819CE"/>
    <w:rsid w:val="005845AC"/>
    <w:rsid w:val="005B1758"/>
    <w:rsid w:val="005B6E81"/>
    <w:rsid w:val="005C072D"/>
    <w:rsid w:val="005C0AF1"/>
    <w:rsid w:val="005C7ACF"/>
    <w:rsid w:val="005D2F29"/>
    <w:rsid w:val="005F085D"/>
    <w:rsid w:val="005F1DDD"/>
    <w:rsid w:val="005F1F97"/>
    <w:rsid w:val="006010F8"/>
    <w:rsid w:val="00614B7E"/>
    <w:rsid w:val="00634C20"/>
    <w:rsid w:val="00636DE5"/>
    <w:rsid w:val="0064125F"/>
    <w:rsid w:val="00671A7B"/>
    <w:rsid w:val="006842B0"/>
    <w:rsid w:val="00691DBF"/>
    <w:rsid w:val="006923EF"/>
    <w:rsid w:val="00694B86"/>
    <w:rsid w:val="006A23F2"/>
    <w:rsid w:val="006B1EFC"/>
    <w:rsid w:val="006B7058"/>
    <w:rsid w:val="006C08AB"/>
    <w:rsid w:val="006C257C"/>
    <w:rsid w:val="006D651C"/>
    <w:rsid w:val="00707C7E"/>
    <w:rsid w:val="007104BF"/>
    <w:rsid w:val="0073459D"/>
    <w:rsid w:val="00742332"/>
    <w:rsid w:val="007439D3"/>
    <w:rsid w:val="00753A25"/>
    <w:rsid w:val="007617D2"/>
    <w:rsid w:val="007936B8"/>
    <w:rsid w:val="007A253A"/>
    <w:rsid w:val="007A3E8B"/>
    <w:rsid w:val="007B04C7"/>
    <w:rsid w:val="007C1004"/>
    <w:rsid w:val="007D4CC0"/>
    <w:rsid w:val="007D6656"/>
    <w:rsid w:val="007E4F7B"/>
    <w:rsid w:val="007E754B"/>
    <w:rsid w:val="007F2668"/>
    <w:rsid w:val="00805E44"/>
    <w:rsid w:val="0086316C"/>
    <w:rsid w:val="00871DD4"/>
    <w:rsid w:val="008A6099"/>
    <w:rsid w:val="008B17BA"/>
    <w:rsid w:val="008C0E24"/>
    <w:rsid w:val="008C4EC8"/>
    <w:rsid w:val="00907E32"/>
    <w:rsid w:val="0094336D"/>
    <w:rsid w:val="00944F6D"/>
    <w:rsid w:val="009536BE"/>
    <w:rsid w:val="00960C14"/>
    <w:rsid w:val="00965F20"/>
    <w:rsid w:val="009677C2"/>
    <w:rsid w:val="0098435D"/>
    <w:rsid w:val="00986FF6"/>
    <w:rsid w:val="009B0C8F"/>
    <w:rsid w:val="009C5257"/>
    <w:rsid w:val="009E3D41"/>
    <w:rsid w:val="00A60483"/>
    <w:rsid w:val="00A76E50"/>
    <w:rsid w:val="00A8442A"/>
    <w:rsid w:val="00A96EB7"/>
    <w:rsid w:val="00AC2A65"/>
    <w:rsid w:val="00AC6E0C"/>
    <w:rsid w:val="00AE760C"/>
    <w:rsid w:val="00AF1A41"/>
    <w:rsid w:val="00B00692"/>
    <w:rsid w:val="00B06BEE"/>
    <w:rsid w:val="00B16B2C"/>
    <w:rsid w:val="00B33830"/>
    <w:rsid w:val="00B50916"/>
    <w:rsid w:val="00B91246"/>
    <w:rsid w:val="00B92507"/>
    <w:rsid w:val="00BA0C60"/>
    <w:rsid w:val="00BA6FCB"/>
    <w:rsid w:val="00BB48CA"/>
    <w:rsid w:val="00BC45FB"/>
    <w:rsid w:val="00BD51BC"/>
    <w:rsid w:val="00BE263A"/>
    <w:rsid w:val="00BE6D83"/>
    <w:rsid w:val="00C0195D"/>
    <w:rsid w:val="00C03743"/>
    <w:rsid w:val="00C141E9"/>
    <w:rsid w:val="00C14E8A"/>
    <w:rsid w:val="00C45F5E"/>
    <w:rsid w:val="00C51A92"/>
    <w:rsid w:val="00C846F1"/>
    <w:rsid w:val="00C96E15"/>
    <w:rsid w:val="00CB2F56"/>
    <w:rsid w:val="00CE0D1C"/>
    <w:rsid w:val="00CE16A1"/>
    <w:rsid w:val="00CE53AE"/>
    <w:rsid w:val="00D009CE"/>
    <w:rsid w:val="00D0360B"/>
    <w:rsid w:val="00D04EC7"/>
    <w:rsid w:val="00D12859"/>
    <w:rsid w:val="00D16CD8"/>
    <w:rsid w:val="00D17DB5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A13C9"/>
    <w:rsid w:val="00DB291B"/>
    <w:rsid w:val="00DB63E8"/>
    <w:rsid w:val="00DE1574"/>
    <w:rsid w:val="00DF2C49"/>
    <w:rsid w:val="00E03295"/>
    <w:rsid w:val="00E158A0"/>
    <w:rsid w:val="00E21885"/>
    <w:rsid w:val="00E242F5"/>
    <w:rsid w:val="00E563AA"/>
    <w:rsid w:val="00E62456"/>
    <w:rsid w:val="00E6380F"/>
    <w:rsid w:val="00E6385C"/>
    <w:rsid w:val="00E663B0"/>
    <w:rsid w:val="00E90016"/>
    <w:rsid w:val="00E931F2"/>
    <w:rsid w:val="00EA7A89"/>
    <w:rsid w:val="00EB6368"/>
    <w:rsid w:val="00EC037D"/>
    <w:rsid w:val="00ED3021"/>
    <w:rsid w:val="00EE35D3"/>
    <w:rsid w:val="00EE5143"/>
    <w:rsid w:val="00EF4D59"/>
    <w:rsid w:val="00EF5E4E"/>
    <w:rsid w:val="00F021B0"/>
    <w:rsid w:val="00F22A7B"/>
    <w:rsid w:val="00F3581F"/>
    <w:rsid w:val="00F42B95"/>
    <w:rsid w:val="00F44D1E"/>
    <w:rsid w:val="00F47F6C"/>
    <w:rsid w:val="00F927A4"/>
    <w:rsid w:val="00F95526"/>
    <w:rsid w:val="00FA1CB6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2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2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3</cp:revision>
  <dcterms:created xsi:type="dcterms:W3CDTF">2014-08-25T12:13:00Z</dcterms:created>
  <dcterms:modified xsi:type="dcterms:W3CDTF">2015-02-04T06:14:00Z</dcterms:modified>
</cp:coreProperties>
</file>